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8269" w14:textId="3CFA7172" w:rsidR="00F96691" w:rsidRDefault="00840697" w:rsidP="00995C4E">
      <w:pPr>
        <w:spacing w:after="0" w:line="240" w:lineRule="auto"/>
        <w:rPr>
          <w:b/>
          <w:bCs/>
        </w:rPr>
      </w:pPr>
      <w:r w:rsidRPr="00D93E41">
        <w:rPr>
          <w:b/>
          <w:bCs/>
        </w:rPr>
        <w:t>Article 01 GENERAL MUNICIPAL OPERATIONS</w:t>
      </w:r>
    </w:p>
    <w:p w14:paraId="75E8E529" w14:textId="329EFE30" w:rsidR="00995C4E" w:rsidRPr="00785EFD" w:rsidRDefault="00995C4E" w:rsidP="00995C4E">
      <w:pPr>
        <w:spacing w:after="0" w:line="240" w:lineRule="auto"/>
      </w:pPr>
      <w:r w:rsidRPr="00785EFD">
        <w:t>Recommended by Selectboard</w:t>
      </w:r>
      <w:r w:rsidR="001B0102">
        <w:t xml:space="preserve"> and Budget Committee</w:t>
      </w:r>
    </w:p>
    <w:p w14:paraId="3E948627" w14:textId="77777777" w:rsidR="00785EFD" w:rsidRDefault="00785EFD" w:rsidP="00995C4E">
      <w:pPr>
        <w:spacing w:after="0" w:line="240" w:lineRule="auto"/>
      </w:pPr>
    </w:p>
    <w:p w14:paraId="7A9FE55F" w14:textId="683E717C" w:rsidR="00840697" w:rsidRDefault="00840697" w:rsidP="00995C4E">
      <w:pPr>
        <w:spacing w:after="0" w:line="240" w:lineRule="auto"/>
      </w:pPr>
      <w:r>
        <w:t>To see if the Town will vote to raise and appropriate the sum of Six Million, Eight</w:t>
      </w:r>
      <w:r w:rsidR="00D93E41">
        <w:t xml:space="preserve"> Hundred Twenty-Seven Thousand, Forty-Three Dollars ($6,827,043) for general municipal operations.  This article does not include appropriations in special or individual articles addressed separately.  (Majority Vote Required)</w:t>
      </w:r>
    </w:p>
    <w:p w14:paraId="1F0E82B4" w14:textId="77777777" w:rsidR="00D93E41" w:rsidRDefault="00D93E41" w:rsidP="00995C4E">
      <w:pPr>
        <w:spacing w:after="0" w:line="240" w:lineRule="auto"/>
      </w:pPr>
    </w:p>
    <w:p w14:paraId="5903A70A" w14:textId="2DD2DA77" w:rsidR="00AF321E" w:rsidRP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*Amended to ($6,771,968) PASSED</w:t>
      </w:r>
    </w:p>
    <w:p w14:paraId="5F5C77B0" w14:textId="77777777" w:rsidR="009A0918" w:rsidRDefault="009A0918" w:rsidP="00995C4E">
      <w:pPr>
        <w:spacing w:after="0" w:line="240" w:lineRule="auto"/>
      </w:pPr>
    </w:p>
    <w:p w14:paraId="755203BA" w14:textId="1424D330" w:rsidR="00D93E41" w:rsidRPr="00D93E41" w:rsidRDefault="00D93E41" w:rsidP="00995C4E">
      <w:pPr>
        <w:spacing w:after="0" w:line="240" w:lineRule="auto"/>
        <w:rPr>
          <w:b/>
          <w:bCs/>
        </w:rPr>
      </w:pPr>
      <w:r w:rsidRPr="00D93E41">
        <w:rPr>
          <w:b/>
          <w:bCs/>
        </w:rPr>
        <w:t>Article 02 CRF</w:t>
      </w:r>
      <w:r w:rsidR="00995C4E">
        <w:rPr>
          <w:b/>
          <w:bCs/>
        </w:rPr>
        <w:t>:</w:t>
      </w:r>
      <w:r w:rsidRPr="00D93E41">
        <w:rPr>
          <w:b/>
          <w:bCs/>
        </w:rPr>
        <w:t xml:space="preserve"> MULTIPLE</w:t>
      </w:r>
    </w:p>
    <w:p w14:paraId="5885062A" w14:textId="5A2F7681" w:rsidR="00995C4E" w:rsidRDefault="00995C4E" w:rsidP="00995C4E">
      <w:pPr>
        <w:spacing w:after="0" w:line="240" w:lineRule="auto"/>
      </w:pPr>
      <w:r w:rsidRPr="00785EFD">
        <w:t>Recommended by Selectboard</w:t>
      </w:r>
      <w:r w:rsidR="001B0102">
        <w:t xml:space="preserve"> and Budget Committee</w:t>
      </w:r>
    </w:p>
    <w:p w14:paraId="375909A6" w14:textId="77777777" w:rsidR="00785EFD" w:rsidRPr="00785EFD" w:rsidRDefault="00785EFD" w:rsidP="00995C4E">
      <w:pPr>
        <w:spacing w:after="0" w:line="240" w:lineRule="auto"/>
      </w:pPr>
    </w:p>
    <w:p w14:paraId="58023C48" w14:textId="3A845620" w:rsidR="00D93E41" w:rsidRDefault="00D93E41" w:rsidP="00995C4E">
      <w:pPr>
        <w:spacing w:after="0" w:line="240" w:lineRule="auto"/>
      </w:pPr>
      <w:r>
        <w:t xml:space="preserve">To see if the Town will vote to raise and appropriate the sum of </w:t>
      </w:r>
      <w:r w:rsidR="00995C4E">
        <w:t>One</w:t>
      </w:r>
      <w:r w:rsidR="00227810">
        <w:t xml:space="preserve"> Hundred and </w:t>
      </w:r>
      <w:r w:rsidR="00995C4E">
        <w:t>Seventy</w:t>
      </w:r>
      <w:r w:rsidR="00227810">
        <w:t xml:space="preserve"> Thousand Dollars</w:t>
      </w:r>
      <w:r>
        <w:t xml:space="preserve"> ($</w:t>
      </w:r>
      <w:r w:rsidR="00995C4E">
        <w:t>170</w:t>
      </w:r>
      <w:r w:rsidR="00227810">
        <w:t>,000</w:t>
      </w:r>
      <w:r>
        <w:t>) to be added to the following existing capital reserve funds:</w:t>
      </w:r>
    </w:p>
    <w:p w14:paraId="65C9FD1E" w14:textId="77777777" w:rsidR="0039157E" w:rsidRDefault="0039157E" w:rsidP="00995C4E">
      <w:pPr>
        <w:spacing w:after="0" w:line="240" w:lineRule="auto"/>
      </w:pPr>
    </w:p>
    <w:p w14:paraId="51C3DB41" w14:textId="03D11000" w:rsidR="00D93E41" w:rsidRDefault="00D93E41" w:rsidP="00995C4E">
      <w:pPr>
        <w:spacing w:after="0" w:line="240" w:lineRule="auto"/>
      </w:pPr>
      <w:r>
        <w:t>CRF Information Systems Hardware: $30,000</w:t>
      </w:r>
    </w:p>
    <w:p w14:paraId="17CE01CF" w14:textId="20913DAE" w:rsidR="00D93E41" w:rsidRDefault="00D93E41" w:rsidP="00995C4E">
      <w:pPr>
        <w:spacing w:after="0" w:line="240" w:lineRule="auto"/>
      </w:pPr>
      <w:r>
        <w:t>CRF Revaluation: $35,000</w:t>
      </w:r>
    </w:p>
    <w:p w14:paraId="0B08E9B7" w14:textId="2BDFB764" w:rsidR="00D93E41" w:rsidRDefault="00D93E41" w:rsidP="00995C4E">
      <w:pPr>
        <w:spacing w:after="0" w:line="240" w:lineRule="auto"/>
      </w:pPr>
      <w:r>
        <w:t>CRF Maintenance of Town Buildings: $25,000</w:t>
      </w:r>
    </w:p>
    <w:p w14:paraId="3A4E6076" w14:textId="1259EFDF" w:rsidR="00D93E41" w:rsidRDefault="00D93E41" w:rsidP="00995C4E">
      <w:pPr>
        <w:spacing w:after="0" w:line="240" w:lineRule="auto"/>
      </w:pPr>
      <w:r>
        <w:t>CRF Fire Vehicles: $</w:t>
      </w:r>
      <w:r w:rsidR="00C375A5">
        <w:t>50,000</w:t>
      </w:r>
    </w:p>
    <w:p w14:paraId="72F8466D" w14:textId="1B7D390C" w:rsidR="00D93E41" w:rsidRDefault="00D93E41" w:rsidP="00995C4E">
      <w:pPr>
        <w:spacing w:after="0" w:line="240" w:lineRule="auto"/>
      </w:pPr>
      <w:r>
        <w:t>CRF Public Safety Radios: $30,000</w:t>
      </w:r>
    </w:p>
    <w:p w14:paraId="052356CE" w14:textId="1875ED0B" w:rsidR="00D93E41" w:rsidRDefault="005D680E" w:rsidP="00995C4E">
      <w:pPr>
        <w:spacing w:after="0" w:line="240" w:lineRule="auto"/>
      </w:pPr>
      <w:r>
        <w:t>(Majority Vote Required)</w:t>
      </w:r>
    </w:p>
    <w:p w14:paraId="06DCBCBA" w14:textId="77777777" w:rsidR="00026857" w:rsidRDefault="00026857" w:rsidP="00995C4E">
      <w:pPr>
        <w:spacing w:after="0" w:line="240" w:lineRule="auto"/>
      </w:pPr>
    </w:p>
    <w:p w14:paraId="5EBE4503" w14:textId="03C99997" w:rsidR="00AF321E" w:rsidRP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*Amended to ($85,000) PASSED</w:t>
      </w:r>
    </w:p>
    <w:p w14:paraId="3A0988CC" w14:textId="77777777" w:rsidR="009A0918" w:rsidRDefault="009A0918" w:rsidP="00995C4E">
      <w:pPr>
        <w:spacing w:after="0" w:line="240" w:lineRule="auto"/>
      </w:pPr>
    </w:p>
    <w:p w14:paraId="2F64D556" w14:textId="6CC2C3C1" w:rsidR="00C375A5" w:rsidRDefault="00C375A5" w:rsidP="00995C4E">
      <w:pPr>
        <w:spacing w:after="0" w:line="240" w:lineRule="auto"/>
        <w:rPr>
          <w:b/>
          <w:bCs/>
        </w:rPr>
      </w:pPr>
      <w:r w:rsidRPr="00D93E41">
        <w:rPr>
          <w:b/>
          <w:bCs/>
        </w:rPr>
        <w:t xml:space="preserve">Article 03 CRF: </w:t>
      </w:r>
      <w:r>
        <w:rPr>
          <w:b/>
          <w:bCs/>
        </w:rPr>
        <w:t>MULTI-PURPOSE MUNICIPAL BUILDING</w:t>
      </w:r>
    </w:p>
    <w:p w14:paraId="5188B42E" w14:textId="00FED68E" w:rsidR="00995C4E" w:rsidRDefault="00995C4E" w:rsidP="00995C4E">
      <w:pPr>
        <w:spacing w:after="0" w:line="240" w:lineRule="auto"/>
      </w:pPr>
      <w:r w:rsidRPr="008A7651">
        <w:t>Recommended by Selectboard</w:t>
      </w:r>
      <w:r w:rsidR="00210252">
        <w:t xml:space="preserve"> and Budget Committee</w:t>
      </w:r>
    </w:p>
    <w:p w14:paraId="71711B56" w14:textId="77777777" w:rsidR="008A7651" w:rsidRPr="008A7651" w:rsidRDefault="008A7651" w:rsidP="00995C4E">
      <w:pPr>
        <w:spacing w:after="0" w:line="240" w:lineRule="auto"/>
      </w:pPr>
    </w:p>
    <w:p w14:paraId="29D329D8" w14:textId="525CE867" w:rsidR="005D680E" w:rsidRDefault="00C375A5" w:rsidP="00995C4E">
      <w:pPr>
        <w:spacing w:after="0" w:line="240" w:lineRule="auto"/>
      </w:pPr>
      <w:r>
        <w:t xml:space="preserve">To see if the Town will vote to raise and appropriate the sum of </w:t>
      </w:r>
      <w:r w:rsidR="00995C4E">
        <w:t>Twenty-Five</w:t>
      </w:r>
      <w:r>
        <w:t xml:space="preserve"> Thousand Dollars ($25,000</w:t>
      </w:r>
      <w:r w:rsidR="00336894">
        <w:t>) to</w:t>
      </w:r>
      <w:r>
        <w:t xml:space="preserve"> be added to the existing Multi-Purpose Municipal Building Capital Reserve Fund. (Majority Vote Required)</w:t>
      </w:r>
    </w:p>
    <w:p w14:paraId="1B9A2DF7" w14:textId="77777777" w:rsidR="00026857" w:rsidRDefault="00026857" w:rsidP="00995C4E">
      <w:pPr>
        <w:spacing w:after="0" w:line="240" w:lineRule="auto"/>
      </w:pPr>
    </w:p>
    <w:p w14:paraId="2004A34E" w14:textId="7B6CB05F" w:rsidR="00AF321E" w:rsidRP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PASSED</w:t>
      </w:r>
    </w:p>
    <w:p w14:paraId="2D688719" w14:textId="77777777" w:rsidR="009A0918" w:rsidRDefault="009A0918" w:rsidP="00995C4E">
      <w:pPr>
        <w:spacing w:after="0" w:line="240" w:lineRule="auto"/>
      </w:pPr>
    </w:p>
    <w:p w14:paraId="3B1A5BA2" w14:textId="7DD6E648" w:rsidR="00D93E41" w:rsidRDefault="00D93E41" w:rsidP="00995C4E">
      <w:pPr>
        <w:spacing w:after="0" w:line="240" w:lineRule="auto"/>
        <w:rPr>
          <w:b/>
          <w:bCs/>
        </w:rPr>
      </w:pPr>
      <w:r w:rsidRPr="00D93E41">
        <w:rPr>
          <w:b/>
          <w:bCs/>
        </w:rPr>
        <w:t>Article 0</w:t>
      </w:r>
      <w:r w:rsidR="00C375A5">
        <w:rPr>
          <w:b/>
          <w:bCs/>
        </w:rPr>
        <w:t>4</w:t>
      </w:r>
      <w:r w:rsidRPr="00D93E41">
        <w:rPr>
          <w:b/>
          <w:bCs/>
        </w:rPr>
        <w:t xml:space="preserve"> </w:t>
      </w:r>
      <w:r w:rsidR="00227810">
        <w:rPr>
          <w:b/>
          <w:bCs/>
        </w:rPr>
        <w:t xml:space="preserve">FRONT END LOADER </w:t>
      </w:r>
      <w:r w:rsidR="00995C4E">
        <w:rPr>
          <w:b/>
          <w:bCs/>
        </w:rPr>
        <w:t>PURCHASE</w:t>
      </w:r>
    </w:p>
    <w:p w14:paraId="1F8CFA58" w14:textId="0BACD89E" w:rsidR="00995C4E" w:rsidRDefault="00995C4E" w:rsidP="00995C4E">
      <w:pPr>
        <w:spacing w:after="0" w:line="240" w:lineRule="auto"/>
      </w:pPr>
      <w:r w:rsidRPr="003F1DA0">
        <w:t>Recommended by Selectboard</w:t>
      </w:r>
      <w:r w:rsidR="00210252">
        <w:t xml:space="preserve"> and Budget Committee</w:t>
      </w:r>
    </w:p>
    <w:p w14:paraId="0C272EEC" w14:textId="77777777" w:rsidR="003F1DA0" w:rsidRPr="003F1DA0" w:rsidRDefault="003F1DA0" w:rsidP="00995C4E">
      <w:pPr>
        <w:spacing w:after="0" w:line="240" w:lineRule="auto"/>
      </w:pPr>
    </w:p>
    <w:p w14:paraId="22B84F34" w14:textId="7F9F5E2A" w:rsidR="00D93E41" w:rsidRDefault="00D93E41" w:rsidP="00995C4E">
      <w:pPr>
        <w:spacing w:after="0" w:line="240" w:lineRule="auto"/>
      </w:pPr>
      <w:r>
        <w:t>To see if the Town will vote</w:t>
      </w:r>
      <w:r w:rsidR="00227810">
        <w:t xml:space="preserve"> </w:t>
      </w:r>
      <w:r w:rsidR="00995C4E">
        <w:t xml:space="preserve">to raise and appropriate the sum of up to One Hundred and Ninety Thousand Dollars ($190,000) to purchase a front-end loader. (Majority Vote Required)  </w:t>
      </w:r>
    </w:p>
    <w:p w14:paraId="75049C9B" w14:textId="77777777" w:rsidR="00AF321E" w:rsidRDefault="00AF321E" w:rsidP="00995C4E">
      <w:pPr>
        <w:spacing w:after="0" w:line="240" w:lineRule="auto"/>
      </w:pPr>
    </w:p>
    <w:p w14:paraId="03DB1F7A" w14:textId="40AE8FA6" w:rsid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*Amended to ($165,500) PASSED</w:t>
      </w:r>
    </w:p>
    <w:p w14:paraId="5B44188B" w14:textId="77777777" w:rsidR="00AF321E" w:rsidRDefault="00AF321E" w:rsidP="00995C4E">
      <w:pPr>
        <w:spacing w:after="0" w:line="240" w:lineRule="auto"/>
        <w:rPr>
          <w:b/>
          <w:bCs/>
        </w:rPr>
      </w:pPr>
    </w:p>
    <w:p w14:paraId="501E9776" w14:textId="77777777" w:rsidR="00AF321E" w:rsidRDefault="00AF321E" w:rsidP="00995C4E">
      <w:pPr>
        <w:spacing w:after="0" w:line="240" w:lineRule="auto"/>
        <w:rPr>
          <w:b/>
          <w:bCs/>
        </w:rPr>
      </w:pPr>
    </w:p>
    <w:p w14:paraId="2353AF69" w14:textId="77777777" w:rsidR="00AF321E" w:rsidRDefault="00AF321E" w:rsidP="00995C4E">
      <w:pPr>
        <w:spacing w:after="0" w:line="240" w:lineRule="auto"/>
        <w:rPr>
          <w:b/>
          <w:bCs/>
        </w:rPr>
      </w:pPr>
    </w:p>
    <w:p w14:paraId="4763AB30" w14:textId="77777777" w:rsidR="00AF321E" w:rsidRDefault="00AF321E" w:rsidP="00995C4E">
      <w:pPr>
        <w:spacing w:after="0" w:line="240" w:lineRule="auto"/>
        <w:rPr>
          <w:b/>
          <w:bCs/>
        </w:rPr>
      </w:pPr>
    </w:p>
    <w:p w14:paraId="202612A0" w14:textId="77777777" w:rsidR="00AF321E" w:rsidRDefault="00AF321E" w:rsidP="00995C4E">
      <w:pPr>
        <w:spacing w:after="0" w:line="240" w:lineRule="auto"/>
        <w:rPr>
          <w:b/>
          <w:bCs/>
        </w:rPr>
      </w:pPr>
    </w:p>
    <w:p w14:paraId="3377BC68" w14:textId="77777777" w:rsidR="00AF321E" w:rsidRPr="00AF321E" w:rsidRDefault="00AF321E" w:rsidP="00995C4E">
      <w:pPr>
        <w:spacing w:after="0" w:line="240" w:lineRule="auto"/>
        <w:rPr>
          <w:b/>
          <w:bCs/>
        </w:rPr>
      </w:pPr>
    </w:p>
    <w:p w14:paraId="485013BB" w14:textId="77777777" w:rsidR="00995C4E" w:rsidRDefault="00995C4E" w:rsidP="00995C4E">
      <w:pPr>
        <w:spacing w:after="0" w:line="240" w:lineRule="auto"/>
      </w:pPr>
    </w:p>
    <w:p w14:paraId="6DAA9E46" w14:textId="77777777" w:rsidR="009A0918" w:rsidRDefault="009A0918" w:rsidP="00995C4E">
      <w:pPr>
        <w:spacing w:after="0" w:line="240" w:lineRule="auto"/>
      </w:pPr>
    </w:p>
    <w:p w14:paraId="602881E4" w14:textId="565C2BE4" w:rsidR="00995C4E" w:rsidRDefault="00995C4E" w:rsidP="00995C4E">
      <w:pPr>
        <w:spacing w:after="0" w:line="240" w:lineRule="auto"/>
        <w:rPr>
          <w:b/>
          <w:bCs/>
        </w:rPr>
      </w:pPr>
      <w:r w:rsidRPr="00D93E41">
        <w:rPr>
          <w:b/>
          <w:bCs/>
        </w:rPr>
        <w:lastRenderedPageBreak/>
        <w:t>Article 0</w:t>
      </w:r>
      <w:r>
        <w:rPr>
          <w:b/>
          <w:bCs/>
        </w:rPr>
        <w:t>5</w:t>
      </w:r>
      <w:r w:rsidRPr="00D93E41">
        <w:rPr>
          <w:b/>
          <w:bCs/>
        </w:rPr>
        <w:t xml:space="preserve"> CRF: </w:t>
      </w:r>
      <w:r w:rsidR="003F7E36">
        <w:rPr>
          <w:b/>
          <w:bCs/>
        </w:rPr>
        <w:t xml:space="preserve">HIGHWAY VEHICLES/EQUIPMENT </w:t>
      </w:r>
      <w:r>
        <w:rPr>
          <w:b/>
          <w:bCs/>
        </w:rPr>
        <w:t>PURCHASE</w:t>
      </w:r>
    </w:p>
    <w:p w14:paraId="6D3B30AA" w14:textId="54A4528E" w:rsidR="003F7E36" w:rsidRDefault="003F7E36" w:rsidP="00995C4E">
      <w:pPr>
        <w:spacing w:after="0" w:line="240" w:lineRule="auto"/>
      </w:pPr>
      <w:r w:rsidRPr="009A0918">
        <w:t>Recommended by Selectboard</w:t>
      </w:r>
      <w:r w:rsidR="00210252">
        <w:t xml:space="preserve"> and Budget Committee</w:t>
      </w:r>
    </w:p>
    <w:p w14:paraId="3E68467D" w14:textId="77777777" w:rsidR="009A0918" w:rsidRPr="009A0918" w:rsidRDefault="009A0918" w:rsidP="00995C4E">
      <w:pPr>
        <w:spacing w:after="0" w:line="240" w:lineRule="auto"/>
      </w:pPr>
    </w:p>
    <w:p w14:paraId="410E8E46" w14:textId="24AFC002" w:rsidR="003F7E36" w:rsidRDefault="003F7E36" w:rsidP="003F7E36">
      <w:pPr>
        <w:spacing w:after="0" w:line="240" w:lineRule="auto"/>
      </w:pPr>
      <w:r>
        <w:t xml:space="preserve">To see if the Town will vote to raise and appropriate the sum of One Hundred and </w:t>
      </w:r>
      <w:r w:rsidR="009A0918">
        <w:t>Fifty</w:t>
      </w:r>
      <w:r>
        <w:t xml:space="preserve"> Thousand Dollars ($150,000) to be added to the existing Highway Vehicles/Equipment Capital Reserve Fund. (Majority Vote Required)  </w:t>
      </w:r>
    </w:p>
    <w:p w14:paraId="3F431A20" w14:textId="77777777" w:rsidR="00AF321E" w:rsidRDefault="00AF321E" w:rsidP="003F7E36">
      <w:pPr>
        <w:spacing w:after="0" w:line="240" w:lineRule="auto"/>
      </w:pPr>
    </w:p>
    <w:p w14:paraId="294354C9" w14:textId="64C4E406" w:rsidR="00AF321E" w:rsidRPr="00AF321E" w:rsidRDefault="00AF321E" w:rsidP="003F7E36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*Amended to “From Unreserved Fund Balance” PASSED</w:t>
      </w:r>
    </w:p>
    <w:p w14:paraId="49C8F999" w14:textId="77777777" w:rsidR="00AF321E" w:rsidRDefault="00AF321E" w:rsidP="003F7E36">
      <w:pPr>
        <w:spacing w:after="0" w:line="240" w:lineRule="auto"/>
      </w:pPr>
    </w:p>
    <w:p w14:paraId="3004BE8A" w14:textId="77777777" w:rsidR="003F7E36" w:rsidRPr="00995C4E" w:rsidRDefault="003F7E36" w:rsidP="00995C4E">
      <w:pPr>
        <w:spacing w:after="0" w:line="240" w:lineRule="auto"/>
        <w:rPr>
          <w:b/>
          <w:bCs/>
        </w:rPr>
      </w:pPr>
    </w:p>
    <w:p w14:paraId="44C39332" w14:textId="0A77BC26" w:rsidR="003F7E36" w:rsidRDefault="005D680E" w:rsidP="003F7E36">
      <w:pPr>
        <w:spacing w:after="0" w:line="240" w:lineRule="auto"/>
      </w:pPr>
      <w:r w:rsidRPr="005D680E">
        <w:rPr>
          <w:b/>
          <w:bCs/>
        </w:rPr>
        <w:t>Article 0</w:t>
      </w:r>
      <w:r w:rsidR="003F7E36">
        <w:rPr>
          <w:b/>
          <w:bCs/>
        </w:rPr>
        <w:t>6</w:t>
      </w:r>
      <w:r w:rsidRPr="005D680E">
        <w:rPr>
          <w:b/>
          <w:bCs/>
        </w:rPr>
        <w:t xml:space="preserve"> CLOSING SOLAR CRF</w:t>
      </w:r>
      <w:r>
        <w:t xml:space="preserve"> </w:t>
      </w:r>
    </w:p>
    <w:p w14:paraId="21C26B09" w14:textId="1AFC3671" w:rsidR="003F7E36" w:rsidRDefault="003F7E36" w:rsidP="00995C4E">
      <w:pPr>
        <w:spacing w:after="0" w:line="240" w:lineRule="auto"/>
      </w:pPr>
      <w:r w:rsidRPr="009A0918">
        <w:t>Recommended by Selectboard</w:t>
      </w:r>
      <w:r w:rsidR="00210252">
        <w:t xml:space="preserve"> and Budget Committee</w:t>
      </w:r>
    </w:p>
    <w:p w14:paraId="4CD66334" w14:textId="77777777" w:rsidR="009A0918" w:rsidRPr="009A0918" w:rsidRDefault="009A0918" w:rsidP="00995C4E">
      <w:pPr>
        <w:spacing w:after="0" w:line="240" w:lineRule="auto"/>
      </w:pPr>
    </w:p>
    <w:p w14:paraId="2A3A99BC" w14:textId="003C89D0" w:rsidR="00AE35F9" w:rsidRDefault="005D680E" w:rsidP="00995C4E">
      <w:pPr>
        <w:spacing w:after="0" w:line="240" w:lineRule="auto"/>
      </w:pPr>
      <w:r>
        <w:t xml:space="preserve">To see if the Town will vote to </w:t>
      </w:r>
      <w:r w:rsidR="002B0149">
        <w:t>discontinue</w:t>
      </w:r>
      <w:r>
        <w:t xml:space="preserve"> th</w:t>
      </w:r>
      <w:r w:rsidR="002B0149">
        <w:t>e</w:t>
      </w:r>
      <w:r>
        <w:t xml:space="preserve"> Solar Capital Reserve Fund</w:t>
      </w:r>
      <w:r w:rsidR="002B0149">
        <w:t xml:space="preserve"> created in 2017. Said funds with accumulated interest to date of withdrawal, are to be transferred to </w:t>
      </w:r>
      <w:r>
        <w:t xml:space="preserve">the </w:t>
      </w:r>
      <w:r w:rsidR="002B0149">
        <w:t xml:space="preserve">existing </w:t>
      </w:r>
      <w:r>
        <w:t>Solar Revolving Fund which was created in 2024.</w:t>
      </w:r>
      <w:r w:rsidR="009978F2">
        <w:t xml:space="preserve"> (Majority Vote Required)</w:t>
      </w:r>
      <w:r w:rsidR="001C1CEC" w:rsidRPr="001C1CEC">
        <w:t xml:space="preserve"> </w:t>
      </w:r>
    </w:p>
    <w:p w14:paraId="3C1DACA7" w14:textId="77777777" w:rsidR="00AF321E" w:rsidRDefault="00AF321E" w:rsidP="00995C4E">
      <w:pPr>
        <w:spacing w:after="0" w:line="240" w:lineRule="auto"/>
      </w:pPr>
    </w:p>
    <w:p w14:paraId="034E7CBA" w14:textId="4AF99B3A" w:rsidR="00AF321E" w:rsidRP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*Amended to “Returned to the General Fund” PASSED</w:t>
      </w:r>
    </w:p>
    <w:p w14:paraId="13A56D2A" w14:textId="77777777" w:rsidR="002B0149" w:rsidRDefault="002B0149" w:rsidP="00995C4E">
      <w:pPr>
        <w:spacing w:after="0" w:line="240" w:lineRule="auto"/>
      </w:pPr>
    </w:p>
    <w:p w14:paraId="70CF57C4" w14:textId="77777777" w:rsidR="003D5672" w:rsidRDefault="003D5672" w:rsidP="00995C4E">
      <w:pPr>
        <w:spacing w:after="0" w:line="240" w:lineRule="auto"/>
      </w:pPr>
    </w:p>
    <w:p w14:paraId="1E469F53" w14:textId="6934BAB1" w:rsidR="005D680E" w:rsidRDefault="005D680E" w:rsidP="00995C4E">
      <w:pPr>
        <w:spacing w:after="0" w:line="240" w:lineRule="auto"/>
      </w:pPr>
      <w:r w:rsidRPr="005D680E">
        <w:rPr>
          <w:b/>
          <w:bCs/>
        </w:rPr>
        <w:t>Article 0</w:t>
      </w:r>
      <w:r w:rsidR="003F7E36">
        <w:rPr>
          <w:b/>
          <w:bCs/>
        </w:rPr>
        <w:t>7</w:t>
      </w:r>
      <w:r w:rsidRPr="005D680E">
        <w:rPr>
          <w:b/>
          <w:bCs/>
        </w:rPr>
        <w:t xml:space="preserve"> CLOSING LIBRARY AMPHITHEATER CRF</w:t>
      </w:r>
      <w:r>
        <w:t xml:space="preserve"> </w:t>
      </w:r>
    </w:p>
    <w:p w14:paraId="7B9EB8C4" w14:textId="109AEBE0" w:rsidR="009A0918" w:rsidRDefault="009A0918" w:rsidP="00995C4E">
      <w:pPr>
        <w:spacing w:after="0" w:line="240" w:lineRule="auto"/>
      </w:pPr>
      <w:r>
        <w:t>Recommended by Selectboard</w:t>
      </w:r>
      <w:r w:rsidR="009F5B15">
        <w:t xml:space="preserve"> </w:t>
      </w:r>
    </w:p>
    <w:p w14:paraId="7D583C3C" w14:textId="77777777" w:rsidR="009A0918" w:rsidRDefault="009A0918" w:rsidP="00995C4E">
      <w:pPr>
        <w:spacing w:after="0" w:line="240" w:lineRule="auto"/>
        <w:rPr>
          <w:i/>
          <w:iCs/>
        </w:rPr>
      </w:pPr>
    </w:p>
    <w:p w14:paraId="09C8359D" w14:textId="629FD0DE" w:rsidR="0030513A" w:rsidRDefault="005D680E" w:rsidP="00995C4E">
      <w:pPr>
        <w:spacing w:after="0" w:line="240" w:lineRule="auto"/>
      </w:pPr>
      <w:r>
        <w:t xml:space="preserve">To see if the Town will vote to </w:t>
      </w:r>
      <w:r w:rsidR="00B67992">
        <w:t xml:space="preserve">discontinue the </w:t>
      </w:r>
      <w:r>
        <w:t>Library Amphitheater Capital Reserve Fund</w:t>
      </w:r>
      <w:r w:rsidR="009978F2">
        <w:t xml:space="preserve"> </w:t>
      </w:r>
      <w:r w:rsidR="00B67992">
        <w:t xml:space="preserve">created in 2022. </w:t>
      </w:r>
      <w:r w:rsidR="009978F2">
        <w:t>(Majority Vote Required)</w:t>
      </w:r>
    </w:p>
    <w:p w14:paraId="123D810F" w14:textId="77777777" w:rsidR="00AF321E" w:rsidRDefault="00AF321E" w:rsidP="00995C4E">
      <w:pPr>
        <w:spacing w:after="0" w:line="240" w:lineRule="auto"/>
      </w:pPr>
    </w:p>
    <w:p w14:paraId="212887BD" w14:textId="29A4C63C" w:rsidR="00AF321E" w:rsidRP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PASSED</w:t>
      </w:r>
    </w:p>
    <w:p w14:paraId="73C7A28E" w14:textId="77777777" w:rsidR="00026857" w:rsidRDefault="00026857" w:rsidP="00995C4E">
      <w:pPr>
        <w:spacing w:after="0" w:line="240" w:lineRule="auto"/>
        <w:rPr>
          <w:i/>
          <w:iCs/>
        </w:rPr>
      </w:pPr>
    </w:p>
    <w:p w14:paraId="5319F418" w14:textId="77777777" w:rsidR="003D5672" w:rsidRPr="003D5672" w:rsidRDefault="003D5672" w:rsidP="00995C4E">
      <w:pPr>
        <w:spacing w:after="0" w:line="240" w:lineRule="auto"/>
      </w:pPr>
    </w:p>
    <w:p w14:paraId="39747290" w14:textId="6FD8B49A" w:rsidR="005D680E" w:rsidRDefault="005D680E" w:rsidP="00995C4E">
      <w:pPr>
        <w:spacing w:after="0" w:line="240" w:lineRule="auto"/>
        <w:rPr>
          <w:b/>
          <w:bCs/>
        </w:rPr>
      </w:pPr>
      <w:bookmarkStart w:id="0" w:name="_Hlk188880547"/>
      <w:r w:rsidRPr="00157140">
        <w:rPr>
          <w:b/>
          <w:bCs/>
        </w:rPr>
        <w:t>Article 0</w:t>
      </w:r>
      <w:r w:rsidR="003F7E36">
        <w:rPr>
          <w:b/>
          <w:bCs/>
        </w:rPr>
        <w:t>8</w:t>
      </w:r>
      <w:r w:rsidRPr="00157140">
        <w:rPr>
          <w:b/>
          <w:bCs/>
        </w:rPr>
        <w:t xml:space="preserve"> NEW </w:t>
      </w:r>
      <w:r w:rsidR="009A2D5A">
        <w:rPr>
          <w:b/>
          <w:bCs/>
        </w:rPr>
        <w:t>PROGRAM</w:t>
      </w:r>
      <w:r w:rsidR="00157140" w:rsidRPr="00157140">
        <w:rPr>
          <w:b/>
          <w:bCs/>
        </w:rPr>
        <w:t xml:space="preserve"> DIRECTOR POSITION FOR RECREATION</w:t>
      </w:r>
      <w:r w:rsidR="004F025A">
        <w:rPr>
          <w:b/>
          <w:bCs/>
        </w:rPr>
        <w:t xml:space="preserve"> </w:t>
      </w:r>
    </w:p>
    <w:p w14:paraId="60524173" w14:textId="45AF20A2" w:rsidR="003F7E36" w:rsidRPr="003D5672" w:rsidRDefault="003F7E36" w:rsidP="00995C4E">
      <w:pPr>
        <w:spacing w:after="0" w:line="240" w:lineRule="auto"/>
      </w:pPr>
      <w:r w:rsidRPr="003D5672">
        <w:t>Recommended by Selectboard</w:t>
      </w:r>
      <w:r w:rsidR="006636EA">
        <w:t xml:space="preserve"> and Budget Committee</w:t>
      </w:r>
    </w:p>
    <w:p w14:paraId="77ADF8B9" w14:textId="77777777" w:rsidR="003D5672" w:rsidRDefault="003D5672" w:rsidP="00995C4E">
      <w:pPr>
        <w:spacing w:after="0" w:line="240" w:lineRule="auto"/>
      </w:pPr>
    </w:p>
    <w:p w14:paraId="19FF3430" w14:textId="2AD63B4E" w:rsidR="002A6723" w:rsidRDefault="00273AFD" w:rsidP="00995C4E">
      <w:pPr>
        <w:spacing w:after="0" w:line="240" w:lineRule="auto"/>
      </w:pPr>
      <w:r w:rsidRPr="00273AFD">
        <w:t xml:space="preserve">To see if the town will vote to establish </w:t>
      </w:r>
      <w:r>
        <w:t>a</w:t>
      </w:r>
      <w:r w:rsidRPr="00273AFD">
        <w:t xml:space="preserve"> new </w:t>
      </w:r>
      <w:r w:rsidR="0063657C" w:rsidRPr="00273AFD">
        <w:t>full-time</w:t>
      </w:r>
      <w:r w:rsidRPr="00273AFD">
        <w:t xml:space="preserve"> </w:t>
      </w:r>
      <w:r>
        <w:t>position in the Brentwood Recreation Department for a Program Coordinator</w:t>
      </w:r>
      <w:r w:rsidRPr="00273AFD">
        <w:t xml:space="preserve"> effective </w:t>
      </w:r>
      <w:r w:rsidR="000B4ED4">
        <w:t>May</w:t>
      </w:r>
      <w:r w:rsidRPr="00273AFD">
        <w:t xml:space="preserve"> 1, </w:t>
      </w:r>
      <w:r w:rsidR="009A2D5A" w:rsidRPr="00273AFD">
        <w:t>202</w:t>
      </w:r>
      <w:r w:rsidR="009A2D5A">
        <w:t>5,</w:t>
      </w:r>
      <w:r w:rsidRPr="00273AFD">
        <w:t xml:space="preserve"> for an estimated annual wage, benefit, and other related costs of $</w:t>
      </w:r>
      <w:r w:rsidR="00402798">
        <w:t>61,854</w:t>
      </w:r>
      <w:r w:rsidRPr="00273AFD">
        <w:t xml:space="preserve"> and further to raise and appropriate the sum of $</w:t>
      </w:r>
      <w:r w:rsidR="003F7E36">
        <w:t>26,226</w:t>
      </w:r>
      <w:r w:rsidRPr="00273AFD">
        <w:t xml:space="preserve"> for wages, benefits, and other related costs for the period of </w:t>
      </w:r>
      <w:r w:rsidR="003F7E36">
        <w:t>May</w:t>
      </w:r>
      <w:r w:rsidRPr="00273AFD">
        <w:t xml:space="preserve"> 1, 202</w:t>
      </w:r>
      <w:r w:rsidR="001C1CEC">
        <w:t>5</w:t>
      </w:r>
      <w:r w:rsidRPr="00273AFD">
        <w:t xml:space="preserve"> to December 31, 202</w:t>
      </w:r>
      <w:r w:rsidR="001C1CEC">
        <w:t>5</w:t>
      </w:r>
      <w:r w:rsidRPr="00273AFD">
        <w:t>.  (Majority vote required)</w:t>
      </w:r>
    </w:p>
    <w:p w14:paraId="3F21F734" w14:textId="77777777" w:rsidR="00AF321E" w:rsidRDefault="00AF321E" w:rsidP="00995C4E">
      <w:pPr>
        <w:spacing w:after="0" w:line="240" w:lineRule="auto"/>
      </w:pPr>
    </w:p>
    <w:p w14:paraId="6DFB3224" w14:textId="2E3662A3" w:rsidR="00AF321E" w:rsidRP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 xml:space="preserve">*Amended to ($12,111) </w:t>
      </w:r>
      <w:r w:rsidR="00DA3786">
        <w:rPr>
          <w:b/>
          <w:bCs/>
        </w:rPr>
        <w:t xml:space="preserve">to expand </w:t>
      </w:r>
      <w:r w:rsidRPr="00AF321E">
        <w:rPr>
          <w:b/>
          <w:bCs/>
        </w:rPr>
        <w:t>part-time position for 8 months</w:t>
      </w:r>
      <w:r w:rsidR="00DA3786">
        <w:rPr>
          <w:b/>
          <w:bCs/>
        </w:rPr>
        <w:t>. The position will become part of the operating budget in ensuing years</w:t>
      </w:r>
      <w:r w:rsidRPr="00AF321E">
        <w:rPr>
          <w:b/>
          <w:bCs/>
        </w:rPr>
        <w:t xml:space="preserve"> from Unreserved F</w:t>
      </w:r>
      <w:r w:rsidR="00DA3786">
        <w:rPr>
          <w:b/>
          <w:bCs/>
        </w:rPr>
        <w:t>u</w:t>
      </w:r>
      <w:r w:rsidRPr="00AF321E">
        <w:rPr>
          <w:b/>
          <w:bCs/>
        </w:rPr>
        <w:t>nd Balance   PASSED</w:t>
      </w:r>
    </w:p>
    <w:p w14:paraId="591B7DDB" w14:textId="77777777" w:rsidR="00F8039E" w:rsidRDefault="00F8039E" w:rsidP="00995C4E">
      <w:pPr>
        <w:spacing w:after="0" w:line="240" w:lineRule="auto"/>
      </w:pPr>
    </w:p>
    <w:p w14:paraId="346D208C" w14:textId="77777777" w:rsidR="00026857" w:rsidRDefault="00026857" w:rsidP="00995C4E">
      <w:pPr>
        <w:spacing w:after="0" w:line="240" w:lineRule="auto"/>
      </w:pPr>
    </w:p>
    <w:p w14:paraId="1CCD586A" w14:textId="77777777" w:rsidR="00AF321E" w:rsidRDefault="00AF321E" w:rsidP="00995C4E">
      <w:pPr>
        <w:spacing w:after="0" w:line="240" w:lineRule="auto"/>
      </w:pPr>
    </w:p>
    <w:p w14:paraId="66F0C70C" w14:textId="77777777" w:rsidR="00AF321E" w:rsidRDefault="00AF321E" w:rsidP="00995C4E">
      <w:pPr>
        <w:spacing w:after="0" w:line="240" w:lineRule="auto"/>
      </w:pPr>
    </w:p>
    <w:p w14:paraId="1F7972CB" w14:textId="77777777" w:rsidR="00AF321E" w:rsidRDefault="00AF321E" w:rsidP="00995C4E">
      <w:pPr>
        <w:spacing w:after="0" w:line="240" w:lineRule="auto"/>
      </w:pPr>
    </w:p>
    <w:p w14:paraId="14B6E386" w14:textId="77777777" w:rsidR="00AF321E" w:rsidRDefault="00AF321E" w:rsidP="00995C4E">
      <w:pPr>
        <w:spacing w:after="0" w:line="240" w:lineRule="auto"/>
      </w:pPr>
    </w:p>
    <w:p w14:paraId="26B8D6C4" w14:textId="77777777" w:rsidR="00AF321E" w:rsidRDefault="00AF321E" w:rsidP="00995C4E">
      <w:pPr>
        <w:spacing w:after="0" w:line="240" w:lineRule="auto"/>
      </w:pPr>
    </w:p>
    <w:p w14:paraId="50CBBFB2" w14:textId="77777777" w:rsidR="00AF321E" w:rsidRDefault="00AF321E" w:rsidP="00995C4E">
      <w:pPr>
        <w:spacing w:after="0" w:line="240" w:lineRule="auto"/>
      </w:pPr>
    </w:p>
    <w:p w14:paraId="06C91D50" w14:textId="77777777" w:rsidR="00AF321E" w:rsidRDefault="00AF321E" w:rsidP="00995C4E">
      <w:pPr>
        <w:spacing w:after="0" w:line="240" w:lineRule="auto"/>
      </w:pPr>
    </w:p>
    <w:bookmarkEnd w:id="0"/>
    <w:p w14:paraId="05027F4E" w14:textId="6901A013" w:rsidR="002A6723" w:rsidRDefault="002A6723" w:rsidP="00995C4E">
      <w:pPr>
        <w:spacing w:after="0" w:line="240" w:lineRule="auto"/>
        <w:rPr>
          <w:b/>
          <w:bCs/>
        </w:rPr>
      </w:pPr>
      <w:r w:rsidRPr="000038AF">
        <w:rPr>
          <w:b/>
          <w:bCs/>
        </w:rPr>
        <w:t>Article 0</w:t>
      </w:r>
      <w:r w:rsidR="003F7E36">
        <w:rPr>
          <w:b/>
          <w:bCs/>
        </w:rPr>
        <w:t>9</w:t>
      </w:r>
      <w:r w:rsidRPr="000038AF">
        <w:rPr>
          <w:b/>
          <w:bCs/>
        </w:rPr>
        <w:t xml:space="preserve"> </w:t>
      </w:r>
      <w:r w:rsidR="009D4555" w:rsidRPr="000038AF">
        <w:rPr>
          <w:b/>
          <w:bCs/>
        </w:rPr>
        <w:t xml:space="preserve">CRF: MASTER PLAN </w:t>
      </w:r>
    </w:p>
    <w:p w14:paraId="2D1C46DE" w14:textId="1F0DF558" w:rsidR="003F7E36" w:rsidRDefault="003F7E36" w:rsidP="00995C4E">
      <w:pPr>
        <w:spacing w:after="0" w:line="240" w:lineRule="auto"/>
      </w:pPr>
      <w:r w:rsidRPr="00F8039E">
        <w:t>Recommended by Selectboard</w:t>
      </w:r>
      <w:r w:rsidR="006636EA">
        <w:t xml:space="preserve"> and Budget Committee</w:t>
      </w:r>
    </w:p>
    <w:p w14:paraId="50ED5939" w14:textId="77777777" w:rsidR="00F8039E" w:rsidRPr="00F8039E" w:rsidRDefault="00F8039E" w:rsidP="00995C4E">
      <w:pPr>
        <w:spacing w:after="0" w:line="240" w:lineRule="auto"/>
      </w:pPr>
    </w:p>
    <w:p w14:paraId="0D88D3B9" w14:textId="7A491052" w:rsidR="0030513A" w:rsidRDefault="000038AF" w:rsidP="00995C4E">
      <w:pPr>
        <w:spacing w:after="0" w:line="240" w:lineRule="auto"/>
      </w:pPr>
      <w:r>
        <w:t xml:space="preserve">To see if the Town will vote to establish </w:t>
      </w:r>
      <w:r w:rsidR="005063CB">
        <w:t xml:space="preserve">a </w:t>
      </w:r>
      <w:r w:rsidR="00AE35F9">
        <w:t xml:space="preserve">Master Plan </w:t>
      </w:r>
      <w:r w:rsidR="00B67992">
        <w:t>Expendable Trust</w:t>
      </w:r>
      <w:r w:rsidR="005063CB">
        <w:t xml:space="preserve"> Fund under the provisions of RSA 3</w:t>
      </w:r>
      <w:r w:rsidR="00B67992">
        <w:t>1:19-a</w:t>
      </w:r>
      <w:r w:rsidR="00850AD3">
        <w:t xml:space="preserve"> for the purpose of updating the Town’s Master Plan</w:t>
      </w:r>
      <w:r w:rsidR="00D4487D">
        <w:t>, and to raise and appropriate the sum of Eight Thousand, Five Hundred Dollars</w:t>
      </w:r>
      <w:r w:rsidR="00D4487D">
        <w:rPr>
          <w:b/>
          <w:bCs/>
        </w:rPr>
        <w:t xml:space="preserve"> </w:t>
      </w:r>
      <w:r w:rsidR="00AE35F9" w:rsidRPr="00AE35F9">
        <w:t xml:space="preserve">($8,500) </w:t>
      </w:r>
      <w:r w:rsidR="00D4487D" w:rsidRPr="00010F6B">
        <w:t xml:space="preserve">to be placed in </w:t>
      </w:r>
      <w:r w:rsidR="00B67992">
        <w:t xml:space="preserve">said </w:t>
      </w:r>
      <w:r w:rsidR="00D4487D" w:rsidRPr="00010F6B">
        <w:t>fund</w:t>
      </w:r>
      <w:r w:rsidR="00B67992">
        <w:t xml:space="preserve"> from the unreserved fund balance.</w:t>
      </w:r>
      <w:r w:rsidR="00010F6B" w:rsidRPr="00010F6B">
        <w:t xml:space="preserve"> </w:t>
      </w:r>
      <w:r w:rsidR="005F3C40" w:rsidRPr="005F3C40">
        <w:t>Further, to name the Brentwood Planning Board as agents to expend from said fund.  No amount to be raised from taxation.</w:t>
      </w:r>
      <w:r w:rsidR="00571371">
        <w:t xml:space="preserve"> (Majority Vote Required)</w:t>
      </w:r>
    </w:p>
    <w:p w14:paraId="6FA9DEF5" w14:textId="77777777" w:rsidR="00AF321E" w:rsidRDefault="00AF321E" w:rsidP="00995C4E">
      <w:pPr>
        <w:spacing w:after="0" w:line="240" w:lineRule="auto"/>
      </w:pPr>
    </w:p>
    <w:p w14:paraId="48C3730C" w14:textId="205080FD" w:rsidR="00AF321E" w:rsidRP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PASSED</w:t>
      </w:r>
    </w:p>
    <w:p w14:paraId="13B09147" w14:textId="77777777" w:rsidR="008056E0" w:rsidRDefault="008056E0" w:rsidP="00995C4E">
      <w:pPr>
        <w:spacing w:after="0" w:line="240" w:lineRule="auto"/>
      </w:pPr>
    </w:p>
    <w:p w14:paraId="4AB0E5AD" w14:textId="2CDB948B" w:rsidR="006636EA" w:rsidRDefault="006636EA" w:rsidP="00995C4E">
      <w:pPr>
        <w:spacing w:after="0" w:line="240" w:lineRule="auto"/>
        <w:rPr>
          <w:b/>
          <w:bCs/>
        </w:rPr>
      </w:pPr>
      <w:r w:rsidRPr="00067006">
        <w:rPr>
          <w:b/>
          <w:bCs/>
        </w:rPr>
        <w:t xml:space="preserve">Article 10 </w:t>
      </w:r>
      <w:r w:rsidR="00D56A31" w:rsidRPr="00067006">
        <w:rPr>
          <w:b/>
          <w:bCs/>
        </w:rPr>
        <w:t>BREN</w:t>
      </w:r>
      <w:r w:rsidR="00067006" w:rsidRPr="00067006">
        <w:rPr>
          <w:b/>
          <w:bCs/>
        </w:rPr>
        <w:t>TWOOD NEWSLETTER</w:t>
      </w:r>
    </w:p>
    <w:p w14:paraId="375C38D6" w14:textId="1D272045" w:rsidR="00067006" w:rsidRDefault="00067006" w:rsidP="00995C4E">
      <w:pPr>
        <w:spacing w:after="0" w:line="240" w:lineRule="auto"/>
      </w:pPr>
      <w:r>
        <w:t>Submitted by Petition</w:t>
      </w:r>
    </w:p>
    <w:p w14:paraId="12136F76" w14:textId="77777777" w:rsidR="007B46AC" w:rsidRDefault="007B46AC" w:rsidP="00995C4E">
      <w:pPr>
        <w:spacing w:after="0" w:line="240" w:lineRule="auto"/>
      </w:pPr>
    </w:p>
    <w:p w14:paraId="56E41499" w14:textId="7B45C410" w:rsidR="007B46AC" w:rsidRDefault="007B46AC" w:rsidP="00995C4E">
      <w:pPr>
        <w:spacing w:after="0" w:line="240" w:lineRule="auto"/>
      </w:pPr>
      <w:r>
        <w:t>To see if the legislative body of the Town of Brentwood will vote to expend Seventeen Thousand Two</w:t>
      </w:r>
      <w:r w:rsidR="00C668E5">
        <w:t xml:space="preserve"> Hundred Fifty Dollars ($17,250) to provide funding </w:t>
      </w:r>
      <w:r w:rsidR="00154D75">
        <w:t>to the Brentwood Newsletter Inc. for printing, postage</w:t>
      </w:r>
      <w:r w:rsidR="009D2F81">
        <w:t xml:space="preserve">, and distribution costs of 11 issues of the Brentwood Newsletter from April 2025 to March 2026. This expenditure shall be made </w:t>
      </w:r>
      <w:r w:rsidR="00B46E8E">
        <w:t xml:space="preserve">from the Town Communications budget line appropriation contained in the general government </w:t>
      </w:r>
      <w:r w:rsidR="00857BD1">
        <w:t xml:space="preserve">FY2025 budget.  If approved by the legislative body at Town Meeting, payment shall be disbursed </w:t>
      </w:r>
      <w:r w:rsidR="003F5E6C">
        <w:t xml:space="preserve">to the Brentwood Newsletter Inc. quarterly upon publication and delivery </w:t>
      </w:r>
      <w:r w:rsidR="00580C5B">
        <w:t xml:space="preserve">of said newsletters per the provisions of the BNL Statement of Assurance approved by the Selectboard on May </w:t>
      </w:r>
      <w:r w:rsidR="009B17EA">
        <w:t>21, 2024.</w:t>
      </w:r>
    </w:p>
    <w:p w14:paraId="504450D2" w14:textId="77777777" w:rsidR="00AF321E" w:rsidRDefault="00AF321E" w:rsidP="00995C4E">
      <w:pPr>
        <w:spacing w:after="0" w:line="240" w:lineRule="auto"/>
      </w:pPr>
    </w:p>
    <w:p w14:paraId="3646386A" w14:textId="14086BC7" w:rsidR="00AF321E" w:rsidRPr="00AF321E" w:rsidRDefault="00AF321E" w:rsidP="00995C4E">
      <w:pPr>
        <w:spacing w:after="0" w:line="240" w:lineRule="auto"/>
        <w:rPr>
          <w:b/>
          <w:bCs/>
        </w:rPr>
      </w:pPr>
      <w:r w:rsidRPr="00AF321E">
        <w:rPr>
          <w:b/>
          <w:bCs/>
        </w:rPr>
        <w:t>TABLED BY PETITIONER</w:t>
      </w:r>
    </w:p>
    <w:p w14:paraId="3D72DD96" w14:textId="77777777" w:rsidR="009B17EA" w:rsidRDefault="009B17EA" w:rsidP="00995C4E">
      <w:pPr>
        <w:spacing w:after="0" w:line="240" w:lineRule="auto"/>
      </w:pPr>
    </w:p>
    <w:p w14:paraId="4408F233" w14:textId="77777777" w:rsidR="00D22F23" w:rsidRDefault="00D22F23" w:rsidP="00995C4E">
      <w:pPr>
        <w:spacing w:after="0" w:line="240" w:lineRule="auto"/>
        <w:rPr>
          <w:b/>
          <w:bCs/>
        </w:rPr>
      </w:pPr>
    </w:p>
    <w:p w14:paraId="10A2E7CE" w14:textId="77777777" w:rsidR="00D22F23" w:rsidRDefault="00D22F23" w:rsidP="00995C4E">
      <w:pPr>
        <w:spacing w:after="0" w:line="240" w:lineRule="auto"/>
        <w:rPr>
          <w:b/>
          <w:bCs/>
        </w:rPr>
      </w:pPr>
    </w:p>
    <w:p w14:paraId="2477BAC9" w14:textId="26406D04" w:rsidR="009B17EA" w:rsidRDefault="009B17EA" w:rsidP="00995C4E">
      <w:pPr>
        <w:spacing w:after="0" w:line="240" w:lineRule="auto"/>
        <w:rPr>
          <w:b/>
          <w:bCs/>
        </w:rPr>
      </w:pPr>
      <w:r w:rsidRPr="00D22F23">
        <w:rPr>
          <w:b/>
          <w:bCs/>
        </w:rPr>
        <w:t xml:space="preserve">Article 11 </w:t>
      </w:r>
      <w:r w:rsidR="00D22F23" w:rsidRPr="00D22F23">
        <w:rPr>
          <w:b/>
          <w:bCs/>
        </w:rPr>
        <w:t>ADOPTION OF LOCAL TAX CAP FOR THE TOWN OF BRENTWOOD</w:t>
      </w:r>
    </w:p>
    <w:p w14:paraId="4FF19591" w14:textId="0B7BD437" w:rsidR="00D22F23" w:rsidRDefault="00D22F23" w:rsidP="00995C4E">
      <w:pPr>
        <w:spacing w:after="0" w:line="240" w:lineRule="auto"/>
      </w:pPr>
      <w:r>
        <w:t>Submitted by Petition</w:t>
      </w:r>
    </w:p>
    <w:p w14:paraId="2B4B6383" w14:textId="77777777" w:rsidR="00D22F23" w:rsidRDefault="00D22F23" w:rsidP="00995C4E">
      <w:pPr>
        <w:spacing w:after="0" w:line="240" w:lineRule="auto"/>
      </w:pPr>
    </w:p>
    <w:p w14:paraId="20EE2203" w14:textId="663B2EBF" w:rsidR="00D22F23" w:rsidRDefault="00D22F23" w:rsidP="00995C4E">
      <w:pPr>
        <w:spacing w:after="0" w:line="240" w:lineRule="auto"/>
      </w:pPr>
      <w:r>
        <w:t>Shall we adopt the provisions of RSA 32</w:t>
      </w:r>
      <w:r w:rsidR="00CD6678">
        <w:t>:5-b, and implement a tax cap whereby the governing body (or budget committee) shall not submit a recommended budget that increases the amount to be raised by local taxes</w:t>
      </w:r>
      <w:r w:rsidR="002E274B">
        <w:t xml:space="preserve"> (this year’s base), that is higher than the prior year’s actual amount of local taxes raised </w:t>
      </w:r>
      <w:r w:rsidR="00D67CF0">
        <w:t>(last year’s base), adjusted for inflation using the inflation index CPI-U for the Boston-Cambridge-Newton MA-NH area</w:t>
      </w:r>
      <w:r w:rsidR="00FF1976">
        <w:t xml:space="preserve"> published by the U.S. Bureau of Labor Statistics and the change in population, in accordance with RSA 32:</w:t>
      </w:r>
      <w:r w:rsidR="00296008">
        <w:t xml:space="preserve">5-b </w:t>
      </w:r>
      <w:r w:rsidR="00F417C1">
        <w:t>I</w:t>
      </w:r>
      <w:r w:rsidR="00ED6640">
        <w:t>-b?</w:t>
      </w:r>
    </w:p>
    <w:p w14:paraId="4799C3FE" w14:textId="77777777" w:rsidR="00D22F23" w:rsidRDefault="00D22F23" w:rsidP="00995C4E">
      <w:pPr>
        <w:spacing w:after="0" w:line="240" w:lineRule="auto"/>
      </w:pPr>
    </w:p>
    <w:p w14:paraId="136543AB" w14:textId="01F13106" w:rsidR="00AF321E" w:rsidRPr="00DA3786" w:rsidRDefault="00DA3786" w:rsidP="00995C4E">
      <w:pPr>
        <w:spacing w:after="0" w:line="240" w:lineRule="auto"/>
        <w:rPr>
          <w:b/>
          <w:bCs/>
        </w:rPr>
      </w:pPr>
      <w:r w:rsidRPr="00DA3786">
        <w:rPr>
          <w:b/>
          <w:bCs/>
        </w:rPr>
        <w:t>*Amended to “Shall we adopt the provisions of RSA 32:5-b, and implement a tax cap whereby the governing body (or budget committee) shall not submit a recommended budget that increases the amount to be raised by local taxes, based on the prior fiscal year’s actual amount of local taxes raised, by more than four percent (4%)  PASSED       YES 259 NO 164  61%</w:t>
      </w:r>
    </w:p>
    <w:sectPr w:rsidR="00AF321E" w:rsidRPr="00DA3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97"/>
    <w:rsid w:val="000038AF"/>
    <w:rsid w:val="00010F6B"/>
    <w:rsid w:val="00026857"/>
    <w:rsid w:val="00056840"/>
    <w:rsid w:val="00067006"/>
    <w:rsid w:val="000B4ED4"/>
    <w:rsid w:val="00154D75"/>
    <w:rsid w:val="001554C1"/>
    <w:rsid w:val="00157140"/>
    <w:rsid w:val="001B0102"/>
    <w:rsid w:val="001B54EB"/>
    <w:rsid w:val="001C1CEC"/>
    <w:rsid w:val="002004CF"/>
    <w:rsid w:val="00210252"/>
    <w:rsid w:val="00227810"/>
    <w:rsid w:val="00246FAF"/>
    <w:rsid w:val="00273AFD"/>
    <w:rsid w:val="00296008"/>
    <w:rsid w:val="002A6723"/>
    <w:rsid w:val="002B0149"/>
    <w:rsid w:val="002E274B"/>
    <w:rsid w:val="0030513A"/>
    <w:rsid w:val="00332ACF"/>
    <w:rsid w:val="00336894"/>
    <w:rsid w:val="00384484"/>
    <w:rsid w:val="0039157E"/>
    <w:rsid w:val="003A253C"/>
    <w:rsid w:val="003D5672"/>
    <w:rsid w:val="003F1DA0"/>
    <w:rsid w:val="003F5E6C"/>
    <w:rsid w:val="003F7E36"/>
    <w:rsid w:val="00402798"/>
    <w:rsid w:val="0042047C"/>
    <w:rsid w:val="00493C33"/>
    <w:rsid w:val="004F025A"/>
    <w:rsid w:val="005063CB"/>
    <w:rsid w:val="00571371"/>
    <w:rsid w:val="00580C5B"/>
    <w:rsid w:val="005843F6"/>
    <w:rsid w:val="005C5840"/>
    <w:rsid w:val="005D680E"/>
    <w:rsid w:val="005F3C40"/>
    <w:rsid w:val="00621D38"/>
    <w:rsid w:val="0063150E"/>
    <w:rsid w:val="0063657C"/>
    <w:rsid w:val="006636EA"/>
    <w:rsid w:val="00674DE5"/>
    <w:rsid w:val="00785EFD"/>
    <w:rsid w:val="007B46AC"/>
    <w:rsid w:val="008056E0"/>
    <w:rsid w:val="00831E71"/>
    <w:rsid w:val="00836633"/>
    <w:rsid w:val="00840697"/>
    <w:rsid w:val="00844D3F"/>
    <w:rsid w:val="00850AD3"/>
    <w:rsid w:val="00857BD1"/>
    <w:rsid w:val="008A7651"/>
    <w:rsid w:val="00995C4E"/>
    <w:rsid w:val="009978F2"/>
    <w:rsid w:val="009A0918"/>
    <w:rsid w:val="009A2D5A"/>
    <w:rsid w:val="009B17EA"/>
    <w:rsid w:val="009D2F81"/>
    <w:rsid w:val="009D4555"/>
    <w:rsid w:val="009F5B15"/>
    <w:rsid w:val="00A15873"/>
    <w:rsid w:val="00AE35F9"/>
    <w:rsid w:val="00AF321E"/>
    <w:rsid w:val="00B46E8E"/>
    <w:rsid w:val="00B619F2"/>
    <w:rsid w:val="00B67992"/>
    <w:rsid w:val="00B86CFC"/>
    <w:rsid w:val="00C10A42"/>
    <w:rsid w:val="00C375A5"/>
    <w:rsid w:val="00C668E5"/>
    <w:rsid w:val="00CD6678"/>
    <w:rsid w:val="00D22F23"/>
    <w:rsid w:val="00D4487D"/>
    <w:rsid w:val="00D56A31"/>
    <w:rsid w:val="00D67CF0"/>
    <w:rsid w:val="00D93E41"/>
    <w:rsid w:val="00DA2B44"/>
    <w:rsid w:val="00DA3786"/>
    <w:rsid w:val="00DF34CC"/>
    <w:rsid w:val="00ED6640"/>
    <w:rsid w:val="00F417C1"/>
    <w:rsid w:val="00F426B4"/>
    <w:rsid w:val="00F8039E"/>
    <w:rsid w:val="00F96691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BE25"/>
  <w15:chartTrackingRefBased/>
  <w15:docId w15:val="{8E0F09CB-0EA7-4BC1-9AB6-E7D5C375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Daphne Woss</cp:lastModifiedBy>
  <cp:revision>3</cp:revision>
  <cp:lastPrinted>2025-03-12T19:37:00Z</cp:lastPrinted>
  <dcterms:created xsi:type="dcterms:W3CDTF">2025-03-12T19:38:00Z</dcterms:created>
  <dcterms:modified xsi:type="dcterms:W3CDTF">2025-03-15T18:58:00Z</dcterms:modified>
</cp:coreProperties>
</file>