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33FAD" w:rsidP="00B33FAD" w:rsidRDefault="00B33FAD" w14:paraId="2D936C91" w14:textId="77777777">
      <w:pPr>
        <w:rPr>
          <w:sz w:val="32"/>
          <w:szCs w:val="32"/>
        </w:rPr>
      </w:pPr>
      <w:r>
        <w:rPr>
          <w:sz w:val="32"/>
          <w:szCs w:val="32"/>
        </w:rPr>
        <w:t xml:space="preserve">                             Town of Brentwood NH Planning Board</w:t>
      </w:r>
    </w:p>
    <w:p w:rsidR="00B33FAD" w:rsidP="00B33FAD" w:rsidRDefault="00B33FAD" w14:paraId="0BB8D2C4" w14:textId="77777777">
      <w:r>
        <w:t xml:space="preserve">                                                  1 Dalton Road Brentwood NH 03833</w:t>
      </w:r>
    </w:p>
    <w:p w:rsidR="00B33FAD" w:rsidP="00B33FAD" w:rsidRDefault="00B33FAD" w14:paraId="4C7A65BF" w14:textId="77777777">
      <w:pPr>
        <w:pBdr>
          <w:bottom w:val="single" w:color="auto" w:sz="12" w:space="1"/>
        </w:pBdr>
      </w:pPr>
      <w:r>
        <w:t xml:space="preserve">603-642-6400 ext. 116                                                                            </w:t>
      </w:r>
      <w:hyperlink w:history="1" r:id="rId5">
        <w:r>
          <w:rPr>
            <w:rStyle w:val="Hyperlink"/>
          </w:rPr>
          <w:t>mkennedy@brentwoodnh.gov</w:t>
        </w:r>
      </w:hyperlink>
    </w:p>
    <w:p w:rsidR="00B33FAD" w:rsidP="00B33FAD" w:rsidRDefault="00B33FAD" w14:paraId="0E9E213D" w14:textId="77777777"/>
    <w:p w:rsidR="00B33FAD" w:rsidP="00B33FAD" w:rsidRDefault="00B33FAD" w14:paraId="636DD442" w14:textId="342409A4">
      <w:r w:rsidR="13206F31">
        <w:rPr/>
        <w:t xml:space="preserve">                                                                       </w:t>
      </w:r>
      <w:r w:rsidR="13206F31">
        <w:rPr/>
        <w:t>Minutes</w:t>
      </w:r>
      <w:r w:rsidR="13206F31">
        <w:rPr/>
        <w:t xml:space="preserve"> 9/17/26</w:t>
      </w:r>
    </w:p>
    <w:p w:rsidR="13206F31" w:rsidRDefault="13206F31" w14:paraId="1AED7F23" w14:textId="228931CF"/>
    <w:p w:rsidR="00B33FAD" w:rsidP="00B33FAD" w:rsidRDefault="00B33FAD" w14:paraId="18E4A33D" w14:textId="2D530D9E">
      <w:r>
        <w:t xml:space="preserve">Attendance: K Aldred (Chair), S Kizza (Vice Chair), B Ramsdell, D Marino (Sec), N Swasey, B </w:t>
      </w:r>
      <w:proofErr w:type="spellStart"/>
      <w:r>
        <w:t>Mantegari</w:t>
      </w:r>
      <w:proofErr w:type="spellEnd"/>
      <w:r>
        <w:t xml:space="preserve"> (SBR), L Faria (Alt), B West (Alt), D Finan (Alt), G Greenwood (TP), M</w:t>
      </w:r>
      <w:r w:rsidR="00890C6D">
        <w:t xml:space="preserve"> </w:t>
      </w:r>
      <w:r>
        <w:t>Kennedy</w:t>
      </w:r>
      <w:r w:rsidR="00890C6D">
        <w:t xml:space="preserve"> </w:t>
      </w:r>
      <w:r>
        <w:t>(LUA)</w:t>
      </w:r>
    </w:p>
    <w:p w:rsidR="00B33FAD" w:rsidP="00B33FAD" w:rsidRDefault="00B33FAD" w14:paraId="46ED8EE4" w14:textId="77777777"/>
    <w:p w:rsidR="00B33FAD" w:rsidP="00B33FAD" w:rsidRDefault="00B33FAD" w14:paraId="77C63F77" w14:textId="5AF15459">
      <w:r>
        <w:t xml:space="preserve">The Chair calls the meeting to order meeting at 7:01 PM </w:t>
      </w:r>
    </w:p>
    <w:p w:rsidR="00B33FAD" w:rsidP="00B33FAD" w:rsidRDefault="00B33FAD" w14:paraId="1BC81D5B" w14:textId="77777777"/>
    <w:p w:rsidR="00B33FAD" w:rsidP="00B33FAD" w:rsidRDefault="00267BDF" w14:paraId="0FD2BBDB" w14:textId="6D48488B">
      <w:r>
        <w:t xml:space="preserve">A motion was made by D Marino to appoint alternate L Faria as a voting member. The motion was seconded by B </w:t>
      </w:r>
      <w:proofErr w:type="spellStart"/>
      <w:r>
        <w:t>Mantegari</w:t>
      </w:r>
      <w:proofErr w:type="spellEnd"/>
      <w:r>
        <w:t xml:space="preserve">, the motion carried unanimously. </w:t>
      </w:r>
    </w:p>
    <w:p w:rsidR="00267BDF" w:rsidP="00B33FAD" w:rsidRDefault="00267BDF" w14:paraId="5EBB31CF" w14:textId="77777777"/>
    <w:p w:rsidR="00267BDF" w:rsidP="00267BDF" w:rsidRDefault="00267BDF" w14:paraId="342C7F20" w14:textId="77777777">
      <w:pPr>
        <w:rPr>
          <w:rStyle w:val="normaltextrun"/>
          <w:b/>
          <w:bCs/>
          <w:color w:val="000000"/>
          <w:bdr w:val="none" w:color="auto" w:sz="0" w:space="0" w:frame="1"/>
        </w:rPr>
      </w:pPr>
      <w:r w:rsidRPr="00127B51">
        <w:rPr>
          <w:rStyle w:val="normaltextrun"/>
          <w:b/>
          <w:bCs/>
          <w:color w:val="000000"/>
          <w:bdr w:val="none" w:color="auto" w:sz="0" w:space="0" w:frame="1"/>
        </w:rPr>
        <w:t>Continued Public Hearing for Site Plan Review:</w:t>
      </w:r>
    </w:p>
    <w:p w:rsidRPr="00127B51" w:rsidR="00267BDF" w:rsidP="00267BDF" w:rsidRDefault="00267BDF" w14:paraId="2A15B85B" w14:textId="77777777">
      <w:pPr>
        <w:rPr>
          <w:rStyle w:val="normaltextrun"/>
          <w:b/>
          <w:bCs/>
          <w:color w:val="000000"/>
          <w:bdr w:val="none" w:color="auto" w:sz="0" w:space="0" w:frame="1"/>
        </w:rPr>
      </w:pPr>
    </w:p>
    <w:p w:rsidR="00267BDF" w:rsidP="00267BDF" w:rsidRDefault="00267BDF" w14:paraId="1E4E4AB6" w14:textId="77777777">
      <w:pPr>
        <w:spacing w:after="160" w:line="278" w:lineRule="auto"/>
        <w:rPr>
          <w:rFonts w:asciiTheme="minorHAnsi" w:hAnsiTheme="minorHAnsi" w:eastAsiaTheme="minorHAnsi" w:cstheme="minorBidi"/>
        </w:rPr>
      </w:pPr>
      <w:r>
        <w:rPr>
          <w:rFonts w:asciiTheme="minorHAnsi" w:hAnsiTheme="minorHAnsi" w:eastAsiaTheme="minorHAnsi" w:cstheme="minorBidi"/>
        </w:rPr>
        <w:t xml:space="preserve">Property </w:t>
      </w:r>
      <w:r w:rsidRPr="000F545D">
        <w:rPr>
          <w:rFonts w:asciiTheme="minorHAnsi" w:hAnsiTheme="minorHAnsi" w:eastAsiaTheme="minorHAnsi" w:cstheme="minorBidi"/>
        </w:rPr>
        <w:t xml:space="preserve">Location: </w:t>
      </w:r>
      <w:r>
        <w:rPr>
          <w:rFonts w:asciiTheme="minorHAnsi" w:hAnsiTheme="minorHAnsi" w:eastAsiaTheme="minorHAnsi" w:cstheme="minorBidi"/>
        </w:rPr>
        <w:t xml:space="preserve">444 Route 125, Brentwood, NH </w:t>
      </w:r>
    </w:p>
    <w:p w:rsidRPr="000F545D" w:rsidR="00267BDF" w:rsidP="00267BDF" w:rsidRDefault="00267BDF" w14:paraId="3C94DED1" w14:textId="77777777">
      <w:pPr>
        <w:spacing w:after="160" w:line="278" w:lineRule="auto"/>
        <w:rPr>
          <w:rFonts w:asciiTheme="minorHAnsi" w:hAnsiTheme="minorHAnsi" w:eastAsiaTheme="minorHAnsi" w:cstheme="minorBidi"/>
        </w:rPr>
      </w:pPr>
      <w:r>
        <w:rPr>
          <w:rFonts w:asciiTheme="minorHAnsi" w:hAnsiTheme="minorHAnsi" w:eastAsiaTheme="minorHAnsi" w:cstheme="minorBidi"/>
        </w:rPr>
        <w:t xml:space="preserve">Property Owner: Peter Gurrisi </w:t>
      </w:r>
    </w:p>
    <w:p w:rsidR="00267BDF" w:rsidP="00267BDF" w:rsidRDefault="00267BDF" w14:paraId="3634C255" w14:textId="77777777">
      <w:pPr>
        <w:spacing w:after="160" w:line="278" w:lineRule="auto"/>
        <w:rPr>
          <w:rFonts w:asciiTheme="minorHAnsi" w:hAnsiTheme="minorHAnsi" w:eastAsiaTheme="minorHAnsi" w:cstheme="minorBidi"/>
        </w:rPr>
      </w:pPr>
      <w:r w:rsidRPr="000F545D">
        <w:rPr>
          <w:rFonts w:asciiTheme="minorHAnsi" w:hAnsiTheme="minorHAnsi" w:eastAsiaTheme="minorHAnsi" w:cstheme="minorBidi"/>
        </w:rPr>
        <w:t xml:space="preserve">Tax Map: </w:t>
      </w:r>
      <w:r>
        <w:rPr>
          <w:rFonts w:asciiTheme="minorHAnsi" w:hAnsiTheme="minorHAnsi" w:eastAsiaTheme="minorHAnsi" w:cstheme="minorBidi"/>
        </w:rPr>
        <w:t>201.007.000</w:t>
      </w:r>
    </w:p>
    <w:p w:rsidR="00267BDF" w:rsidP="00267BDF" w:rsidRDefault="00267BDF" w14:paraId="2069EB5E" w14:textId="210FF885">
      <w:pPr>
        <w:rPr>
          <w:rFonts w:asciiTheme="minorHAnsi" w:hAnsiTheme="minorHAnsi" w:eastAsiaTheme="minorEastAsia" w:cstheme="minorBidi"/>
        </w:rPr>
      </w:pPr>
      <w:r w:rsidRPr="08D78F60">
        <w:rPr>
          <w:rFonts w:asciiTheme="minorHAnsi" w:hAnsiTheme="minorHAnsi" w:eastAsiaTheme="minorEastAsia" w:cstheme="minorBidi"/>
        </w:rPr>
        <w:t>Jones &amp; Beach Engineers, Inc. respectfully submit a Site Plan Application for the parcel referenced above, on behalf of our client &amp; owner, Peter Gurrisi. The intent of this project is to show the expansion and amendment to the existing gravel storage yard, identify storage and sales area, and to show a proposed 6,000 S.F. building addition to be served from utilities within the existing structure.</w:t>
      </w:r>
    </w:p>
    <w:p w:rsidR="008C796C" w:rsidP="00267BDF" w:rsidRDefault="008C796C" w14:paraId="773131A2" w14:textId="77777777">
      <w:pPr>
        <w:rPr>
          <w:rFonts w:asciiTheme="minorHAnsi" w:hAnsiTheme="minorHAnsi" w:eastAsiaTheme="minorEastAsia" w:cstheme="minorBidi"/>
        </w:rPr>
      </w:pPr>
    </w:p>
    <w:p w:rsidR="008C796C" w:rsidP="13206F31" w:rsidRDefault="008C796C" w14:paraId="75189874" w14:textId="05E9D67B">
      <w:pPr>
        <w:rPr>
          <w:rFonts w:ascii="Aptos" w:hAnsi="Aptos" w:eastAsia="" w:cs="" w:asciiTheme="minorAscii" w:hAnsiTheme="minorAscii" w:eastAsiaTheme="minorEastAsia" w:cstheme="minorBidi"/>
        </w:rPr>
      </w:pPr>
      <w:r w:rsidRPr="13206F31" w:rsidR="13206F31">
        <w:rPr>
          <w:rFonts w:ascii="Aptos" w:hAnsi="Aptos" w:eastAsia="" w:cs="" w:asciiTheme="minorAscii" w:hAnsiTheme="minorAscii" w:eastAsiaTheme="minorEastAsia" w:cstheme="minorBidi"/>
        </w:rPr>
        <w:t>E</w:t>
      </w:r>
      <w:r w:rsidRPr="13206F31" w:rsidR="13206F31">
        <w:rPr>
          <w:rFonts w:ascii="Aptos" w:hAnsi="Aptos" w:eastAsia="" w:cs="" w:asciiTheme="minorAscii" w:hAnsiTheme="minorAscii" w:eastAsiaTheme="minorEastAsia" w:cstheme="minorBidi"/>
        </w:rPr>
        <w:t xml:space="preserve">ngineer Nick Lorenz </w:t>
      </w:r>
      <w:r w:rsidRPr="13206F31" w:rsidR="13206F31">
        <w:rPr>
          <w:rFonts w:ascii="Aptos" w:hAnsi="Aptos" w:eastAsia="" w:cs="" w:asciiTheme="minorAscii" w:hAnsiTheme="minorAscii" w:eastAsiaTheme="minorEastAsia" w:cstheme="minorBidi"/>
        </w:rPr>
        <w:t>representing</w:t>
      </w:r>
      <w:r w:rsidRPr="13206F31" w:rsidR="13206F31">
        <w:rPr>
          <w:rFonts w:ascii="Aptos" w:hAnsi="Aptos" w:eastAsia="" w:cs="" w:asciiTheme="minorAscii" w:hAnsiTheme="minorAscii" w:eastAsiaTheme="minorEastAsia" w:cstheme="minorBidi"/>
        </w:rPr>
        <w:t xml:space="preserve"> Peter Gurrisi gives the board </w:t>
      </w:r>
      <w:r w:rsidRPr="13206F31" w:rsidR="13206F31">
        <w:rPr>
          <w:rFonts w:ascii="Aptos" w:hAnsi="Aptos" w:eastAsia="" w:cs="" w:asciiTheme="minorAscii" w:hAnsiTheme="minorAscii" w:eastAsiaTheme="minorEastAsia" w:cstheme="minorBidi"/>
        </w:rPr>
        <w:t>another overview of the proposed plan and answer</w:t>
      </w:r>
      <w:r w:rsidRPr="13206F31" w:rsidR="13206F31">
        <w:rPr>
          <w:rFonts w:ascii="Aptos" w:hAnsi="Aptos" w:eastAsia="" w:cs="" w:asciiTheme="minorAscii" w:hAnsiTheme="minorAscii" w:eastAsiaTheme="minorEastAsia" w:cstheme="minorBidi"/>
        </w:rPr>
        <w:t>s</w:t>
      </w:r>
      <w:r w:rsidRPr="13206F31" w:rsidR="13206F31">
        <w:rPr>
          <w:rFonts w:ascii="Aptos" w:hAnsi="Aptos" w:eastAsia="" w:cs="" w:asciiTheme="minorAscii" w:hAnsiTheme="minorAscii" w:eastAsiaTheme="minorEastAsia" w:cstheme="minorBidi"/>
        </w:rPr>
        <w:t xml:space="preserve"> questions </w:t>
      </w:r>
      <w:r w:rsidRPr="13206F31" w:rsidR="13206F31">
        <w:rPr>
          <w:rFonts w:ascii="Aptos" w:hAnsi="Aptos" w:eastAsia="" w:cs="" w:asciiTheme="minorAscii" w:hAnsiTheme="minorAscii" w:eastAsiaTheme="minorEastAsia" w:cstheme="minorBidi"/>
        </w:rPr>
        <w:t>from</w:t>
      </w:r>
      <w:r w:rsidRPr="13206F31" w:rsidR="13206F31">
        <w:rPr>
          <w:rFonts w:ascii="Aptos" w:hAnsi="Aptos" w:eastAsia="" w:cs="" w:asciiTheme="minorAscii" w:hAnsiTheme="minorAscii" w:eastAsiaTheme="minorEastAsia" w:cstheme="minorBidi"/>
        </w:rPr>
        <w:t xml:space="preserve"> the board. </w:t>
      </w:r>
    </w:p>
    <w:p w:rsidR="00286D13" w:rsidP="00267BDF" w:rsidRDefault="00286D13" w14:paraId="4EC6D4BD" w14:textId="77777777">
      <w:pPr>
        <w:rPr>
          <w:rFonts w:asciiTheme="minorHAnsi" w:hAnsiTheme="minorHAnsi" w:eastAsiaTheme="minorEastAsia" w:cstheme="minorBidi"/>
        </w:rPr>
      </w:pPr>
    </w:p>
    <w:p w:rsidR="00D30F32" w:rsidP="00267BDF" w:rsidRDefault="00286D13" w14:paraId="1CBF9F54" w14:textId="7CCD3B41">
      <w:pPr>
        <w:rPr>
          <w:rFonts w:asciiTheme="minorHAnsi" w:hAnsiTheme="minorHAnsi" w:eastAsiaTheme="minorEastAsia" w:cstheme="minorBidi"/>
        </w:rPr>
      </w:pPr>
      <w:r>
        <w:rPr>
          <w:rFonts w:asciiTheme="minorHAnsi" w:hAnsiTheme="minorHAnsi" w:eastAsiaTheme="minorEastAsia" w:cstheme="minorBidi"/>
        </w:rPr>
        <w:t xml:space="preserve">Owner Peter Gurrisi also </w:t>
      </w:r>
      <w:r w:rsidR="005355F7">
        <w:rPr>
          <w:rFonts w:asciiTheme="minorHAnsi" w:hAnsiTheme="minorHAnsi" w:eastAsiaTheme="minorEastAsia" w:cstheme="minorBidi"/>
        </w:rPr>
        <w:t>answered board</w:t>
      </w:r>
      <w:r>
        <w:rPr>
          <w:rFonts w:asciiTheme="minorHAnsi" w:hAnsiTheme="minorHAnsi" w:eastAsiaTheme="minorEastAsia" w:cstheme="minorBidi"/>
        </w:rPr>
        <w:t xml:space="preserve"> </w:t>
      </w:r>
      <w:r w:rsidR="00837E10">
        <w:rPr>
          <w:rFonts w:asciiTheme="minorHAnsi" w:hAnsiTheme="minorHAnsi" w:eastAsiaTheme="minorEastAsia" w:cstheme="minorBidi"/>
        </w:rPr>
        <w:t>questions.</w:t>
      </w:r>
      <w:r w:rsidR="00AB35DB">
        <w:rPr>
          <w:rFonts w:asciiTheme="minorHAnsi" w:hAnsiTheme="minorHAnsi" w:eastAsiaTheme="minorEastAsia" w:cstheme="minorBidi"/>
        </w:rPr>
        <w:t xml:space="preserve"> </w:t>
      </w:r>
    </w:p>
    <w:p w:rsidR="00267BDF" w:rsidP="00267BDF" w:rsidRDefault="00267BDF" w14:paraId="1639EAA9" w14:textId="77777777">
      <w:pPr>
        <w:rPr>
          <w:rFonts w:asciiTheme="minorHAnsi" w:hAnsiTheme="minorHAnsi" w:eastAsiaTheme="minorEastAsia" w:cstheme="minorBidi"/>
        </w:rPr>
      </w:pPr>
    </w:p>
    <w:p w:rsidR="00267BDF" w:rsidP="00267BDF" w:rsidRDefault="00267BDF" w14:paraId="4A5646EC" w14:textId="010E903C">
      <w:pPr>
        <w:rPr>
          <w:rFonts w:asciiTheme="minorHAnsi" w:hAnsiTheme="minorHAnsi" w:eastAsiaTheme="minorEastAsia" w:cstheme="minorBidi"/>
        </w:rPr>
      </w:pPr>
      <w:r>
        <w:rPr>
          <w:rFonts w:asciiTheme="minorHAnsi" w:hAnsiTheme="minorHAnsi" w:eastAsiaTheme="minorEastAsia" w:cstheme="minorBidi"/>
        </w:rPr>
        <w:t>Board discussion was but not limited to:</w:t>
      </w:r>
    </w:p>
    <w:p w:rsidR="00267BDF" w:rsidP="00267BDF" w:rsidRDefault="00267BDF" w14:paraId="2DB5FAD9" w14:textId="77777777">
      <w:pPr>
        <w:rPr>
          <w:rFonts w:asciiTheme="minorHAnsi" w:hAnsiTheme="minorHAnsi" w:eastAsiaTheme="minorEastAsia" w:cstheme="minorBidi"/>
        </w:rPr>
      </w:pPr>
    </w:p>
    <w:p w:rsidR="00DF1AA5" w:rsidP="00DF1AA5" w:rsidRDefault="00837E10" w14:paraId="2E7FFFF1" w14:textId="192B3533">
      <w:pPr>
        <w:pStyle w:val="ListParagraph"/>
        <w:numPr>
          <w:ilvl w:val="0"/>
          <w:numId w:val="1"/>
        </w:numPr>
        <w:rPr>
          <w:rFonts w:eastAsiaTheme="minorEastAsia"/>
        </w:rPr>
      </w:pPr>
      <w:r w:rsidRPr="00DF1AA5">
        <w:rPr>
          <w:rFonts w:eastAsiaTheme="minorEastAsia"/>
        </w:rPr>
        <w:t xml:space="preserve">Photo Log of </w:t>
      </w:r>
      <w:r w:rsidRPr="00DF1AA5" w:rsidR="00C935DF">
        <w:rPr>
          <w:rFonts w:eastAsiaTheme="minorEastAsia"/>
        </w:rPr>
        <w:t>existing vegetation</w:t>
      </w:r>
      <w:r w:rsidR="00D468C9">
        <w:rPr>
          <w:rFonts w:eastAsiaTheme="minorEastAsia"/>
        </w:rPr>
        <w:t xml:space="preserve"> </w:t>
      </w:r>
      <w:r w:rsidR="00E37303">
        <w:rPr>
          <w:rFonts w:eastAsiaTheme="minorEastAsia"/>
        </w:rPr>
        <w:t xml:space="preserve">in the 25-foot buffer. </w:t>
      </w:r>
    </w:p>
    <w:p w:rsidR="00267BDF" w:rsidP="00DF1AA5" w:rsidRDefault="00F53E46" w14:paraId="775B76FF" w14:textId="32574EC8">
      <w:pPr>
        <w:pStyle w:val="ListParagraph"/>
        <w:numPr>
          <w:ilvl w:val="0"/>
          <w:numId w:val="1"/>
        </w:numPr>
        <w:rPr>
          <w:rFonts w:eastAsiaTheme="minorEastAsia"/>
        </w:rPr>
      </w:pPr>
      <w:r>
        <w:rPr>
          <w:rFonts w:eastAsiaTheme="minorEastAsia"/>
        </w:rPr>
        <w:t>Photo Log of building depictions to satisfy Site Plan Review Regulation</w:t>
      </w:r>
      <w:r>
        <w:rPr>
          <w:rFonts w:eastAsiaTheme="minorEastAsia"/>
        </w:rPr>
        <w:t xml:space="preserve"> </w:t>
      </w:r>
      <w:r w:rsidR="005350A3">
        <w:rPr>
          <w:rFonts w:eastAsiaTheme="minorEastAsia"/>
        </w:rPr>
        <w:t>Section 9.17</w:t>
      </w:r>
      <w:r w:rsidR="00512C3D">
        <w:rPr>
          <w:rFonts w:eastAsiaTheme="minorEastAsia"/>
        </w:rPr>
        <w:t xml:space="preserve">. The board accepts the </w:t>
      </w:r>
      <w:r w:rsidR="00F40FB8">
        <w:rPr>
          <w:rFonts w:eastAsiaTheme="minorEastAsia"/>
        </w:rPr>
        <w:t>photos,</w:t>
      </w:r>
      <w:r w:rsidR="00512C3D">
        <w:rPr>
          <w:rFonts w:eastAsiaTheme="minorEastAsia"/>
        </w:rPr>
        <w:t xml:space="preserve"> and the Wa</w:t>
      </w:r>
      <w:r w:rsidR="00F40FB8">
        <w:rPr>
          <w:rFonts w:eastAsiaTheme="minorEastAsia"/>
        </w:rPr>
        <w:t xml:space="preserve">iver is no longer required. </w:t>
      </w:r>
    </w:p>
    <w:p w:rsidR="00740215" w:rsidP="00740215" w:rsidRDefault="00440068" w14:paraId="3CFB7640" w14:textId="110015E7">
      <w:pPr>
        <w:pStyle w:val="ListParagraph"/>
        <w:numPr>
          <w:ilvl w:val="0"/>
          <w:numId w:val="1"/>
        </w:numPr>
        <w:rPr>
          <w:rFonts w:eastAsiaTheme="minorEastAsia"/>
        </w:rPr>
      </w:pPr>
      <w:r>
        <w:rPr>
          <w:rFonts w:eastAsiaTheme="minorEastAsia"/>
        </w:rPr>
        <w:t xml:space="preserve">Sign-off letter from abutter </w:t>
      </w:r>
      <w:r w:rsidR="00BA4061">
        <w:rPr>
          <w:rFonts w:eastAsiaTheme="minorEastAsia"/>
        </w:rPr>
        <w:t xml:space="preserve">Scott Barthelemy </w:t>
      </w:r>
      <w:r w:rsidR="00C33D6F">
        <w:rPr>
          <w:rFonts w:eastAsiaTheme="minorEastAsia"/>
        </w:rPr>
        <w:t>regarding</w:t>
      </w:r>
      <w:r w:rsidR="000D360C">
        <w:rPr>
          <w:rFonts w:eastAsiaTheme="minorEastAsia"/>
        </w:rPr>
        <w:t xml:space="preserve"> the </w:t>
      </w:r>
      <w:r w:rsidR="006B003C">
        <w:rPr>
          <w:rFonts w:eastAsiaTheme="minorEastAsia"/>
        </w:rPr>
        <w:t>rear access road on the property</w:t>
      </w:r>
      <w:r w:rsidR="00D533A1">
        <w:rPr>
          <w:rFonts w:eastAsiaTheme="minorEastAsia"/>
        </w:rPr>
        <w:t xml:space="preserve"> and its </w:t>
      </w:r>
      <w:r w:rsidR="0061246C">
        <w:rPr>
          <w:rFonts w:eastAsiaTheme="minorEastAsia"/>
        </w:rPr>
        <w:t>proximity</w:t>
      </w:r>
      <w:r w:rsidR="00D533A1">
        <w:rPr>
          <w:rFonts w:eastAsiaTheme="minorEastAsia"/>
        </w:rPr>
        <w:t xml:space="preserve"> to the </w:t>
      </w:r>
      <w:r w:rsidR="002A5E76">
        <w:rPr>
          <w:rFonts w:eastAsiaTheme="minorEastAsia"/>
        </w:rPr>
        <w:t>property line</w:t>
      </w:r>
      <w:r w:rsidR="00C33D6F">
        <w:rPr>
          <w:rFonts w:eastAsiaTheme="minorEastAsia"/>
        </w:rPr>
        <w:t xml:space="preserve">. </w:t>
      </w:r>
    </w:p>
    <w:p w:rsidR="00D106A5" w:rsidP="00740215" w:rsidRDefault="00F76198" w14:paraId="35FD91B5" w14:textId="55289863">
      <w:pPr>
        <w:pStyle w:val="ListParagraph"/>
        <w:numPr>
          <w:ilvl w:val="0"/>
          <w:numId w:val="1"/>
        </w:numPr>
        <w:rPr>
          <w:rFonts w:eastAsiaTheme="minorEastAsia"/>
        </w:rPr>
      </w:pPr>
      <w:r>
        <w:rPr>
          <w:rFonts w:eastAsiaTheme="minorEastAsia"/>
        </w:rPr>
        <w:t xml:space="preserve">The current conditions of the display area and State ROW. </w:t>
      </w:r>
    </w:p>
    <w:p w:rsidRPr="009155FA" w:rsidR="009155FA" w:rsidP="009155FA" w:rsidRDefault="009155FA" w14:paraId="20A80CB9" w14:textId="77777777">
      <w:pPr>
        <w:ind w:left="1080"/>
        <w:rPr>
          <w:rFonts w:eastAsiaTheme="minorEastAsia"/>
        </w:rPr>
      </w:pPr>
    </w:p>
    <w:p w:rsidR="00C935DF" w:rsidP="00267BDF" w:rsidRDefault="00FF6E57" w14:paraId="61F46453" w14:textId="32E48E5E">
      <w:pPr>
        <w:rPr>
          <w:rFonts w:asciiTheme="minorHAnsi" w:hAnsiTheme="minorHAnsi" w:eastAsiaTheme="minorEastAsia" w:cstheme="minorBidi"/>
        </w:rPr>
      </w:pPr>
      <w:r>
        <w:rPr>
          <w:rFonts w:asciiTheme="minorHAnsi" w:hAnsiTheme="minorHAnsi" w:eastAsiaTheme="minorEastAsia" w:cstheme="minorBidi"/>
        </w:rPr>
        <w:t xml:space="preserve"> </w:t>
      </w:r>
      <w:r w:rsidR="00A174D6">
        <w:rPr>
          <w:rFonts w:asciiTheme="minorHAnsi" w:hAnsiTheme="minorHAnsi" w:eastAsiaTheme="minorEastAsia" w:cstheme="minorBidi"/>
        </w:rPr>
        <w:t xml:space="preserve">A </w:t>
      </w:r>
      <w:r w:rsidR="00D91BCE">
        <w:rPr>
          <w:rFonts w:asciiTheme="minorHAnsi" w:hAnsiTheme="minorHAnsi" w:eastAsiaTheme="minorEastAsia" w:cstheme="minorBidi"/>
        </w:rPr>
        <w:t xml:space="preserve">motion was made by B </w:t>
      </w:r>
      <w:proofErr w:type="spellStart"/>
      <w:r w:rsidR="00D91BCE">
        <w:rPr>
          <w:rFonts w:asciiTheme="minorHAnsi" w:hAnsiTheme="minorHAnsi" w:eastAsiaTheme="minorEastAsia" w:cstheme="minorBidi"/>
        </w:rPr>
        <w:t>Mantegari</w:t>
      </w:r>
      <w:proofErr w:type="spellEnd"/>
      <w:r w:rsidR="00D91BCE">
        <w:rPr>
          <w:rFonts w:asciiTheme="minorHAnsi" w:hAnsiTheme="minorHAnsi" w:eastAsiaTheme="minorEastAsia" w:cstheme="minorBidi"/>
        </w:rPr>
        <w:t xml:space="preserve"> to </w:t>
      </w:r>
      <w:r w:rsidR="00763E9A">
        <w:rPr>
          <w:rFonts w:asciiTheme="minorHAnsi" w:hAnsiTheme="minorHAnsi" w:eastAsiaTheme="minorEastAsia" w:cstheme="minorBidi"/>
        </w:rPr>
        <w:t xml:space="preserve">conditionally </w:t>
      </w:r>
      <w:r w:rsidR="00D91BCE">
        <w:rPr>
          <w:rFonts w:asciiTheme="minorHAnsi" w:hAnsiTheme="minorHAnsi" w:eastAsiaTheme="minorEastAsia" w:cstheme="minorBidi"/>
        </w:rPr>
        <w:t xml:space="preserve">approve the proposed plan </w:t>
      </w:r>
      <w:r w:rsidR="00763E9A">
        <w:rPr>
          <w:rFonts w:asciiTheme="minorHAnsi" w:hAnsiTheme="minorHAnsi" w:eastAsiaTheme="minorEastAsia" w:cstheme="minorBidi"/>
        </w:rPr>
        <w:t>for 90 days with the following conditions</w:t>
      </w:r>
      <w:r w:rsidR="00D209B5">
        <w:rPr>
          <w:rFonts w:asciiTheme="minorHAnsi" w:hAnsiTheme="minorHAnsi" w:eastAsiaTheme="minorEastAsia" w:cstheme="minorBidi"/>
        </w:rPr>
        <w:t>:</w:t>
      </w:r>
    </w:p>
    <w:p w:rsidR="00E72C17" w:rsidP="00267BDF" w:rsidRDefault="00E72C17" w14:paraId="153B298E" w14:textId="77777777">
      <w:pPr>
        <w:rPr>
          <w:rFonts w:asciiTheme="minorHAnsi" w:hAnsiTheme="minorHAnsi" w:eastAsiaTheme="minorEastAsia" w:cstheme="minorBidi"/>
        </w:rPr>
      </w:pPr>
    </w:p>
    <w:p w:rsidR="00D209B5" w:rsidP="00D209B5" w:rsidRDefault="00565CC5" w14:paraId="370CEEA9" w14:textId="3CB63490">
      <w:pPr>
        <w:pStyle w:val="ListParagraph"/>
        <w:numPr>
          <w:ilvl w:val="0"/>
          <w:numId w:val="3"/>
        </w:numPr>
        <w:rPr>
          <w:rFonts w:eastAsiaTheme="minorEastAsia"/>
        </w:rPr>
      </w:pPr>
      <w:r>
        <w:rPr>
          <w:rFonts w:eastAsiaTheme="minorEastAsia"/>
        </w:rPr>
        <w:t>The existing vegetation shall remain in the 25-foot buffer</w:t>
      </w:r>
      <w:r w:rsidR="003F78FE">
        <w:rPr>
          <w:rFonts w:eastAsiaTheme="minorEastAsia"/>
        </w:rPr>
        <w:t>.</w:t>
      </w:r>
      <w:r>
        <w:rPr>
          <w:rFonts w:eastAsiaTheme="minorEastAsia"/>
        </w:rPr>
        <w:t xml:space="preserve"> </w:t>
      </w:r>
    </w:p>
    <w:p w:rsidR="003F78FE" w:rsidP="00D209B5" w:rsidRDefault="007856DB" w14:paraId="3E78D5FE" w14:textId="510876CF">
      <w:pPr>
        <w:pStyle w:val="ListParagraph"/>
        <w:numPr>
          <w:ilvl w:val="0"/>
          <w:numId w:val="3"/>
        </w:numPr>
        <w:rPr>
          <w:rFonts w:eastAsiaTheme="minorEastAsia"/>
        </w:rPr>
      </w:pPr>
      <w:r>
        <w:rPr>
          <w:rFonts w:eastAsiaTheme="minorEastAsia"/>
        </w:rPr>
        <w:t xml:space="preserve">The part of the display area in the State ROW shall be removed and </w:t>
      </w:r>
      <w:r w:rsidR="00062F58">
        <w:rPr>
          <w:rFonts w:eastAsiaTheme="minorEastAsia"/>
        </w:rPr>
        <w:t>seeded,</w:t>
      </w:r>
      <w:r w:rsidR="003F4916">
        <w:rPr>
          <w:rFonts w:eastAsiaTheme="minorEastAsia"/>
        </w:rPr>
        <w:t xml:space="preserve"> </w:t>
      </w:r>
      <w:r w:rsidR="00062F58">
        <w:rPr>
          <w:rFonts w:eastAsiaTheme="minorEastAsia"/>
        </w:rPr>
        <w:t>and natural</w:t>
      </w:r>
      <w:r w:rsidR="003F4916">
        <w:rPr>
          <w:rFonts w:eastAsiaTheme="minorEastAsia"/>
        </w:rPr>
        <w:t xml:space="preserve"> stone </w:t>
      </w:r>
      <w:r w:rsidR="00EB6BF3">
        <w:rPr>
          <w:rFonts w:eastAsiaTheme="minorEastAsia"/>
        </w:rPr>
        <w:t>will be used to delineate the furthest ex</w:t>
      </w:r>
      <w:r w:rsidR="00062F58">
        <w:rPr>
          <w:rFonts w:eastAsiaTheme="minorEastAsia"/>
        </w:rPr>
        <w:t xml:space="preserve">tent of the display area. </w:t>
      </w:r>
    </w:p>
    <w:p w:rsidRPr="006973EF" w:rsidR="00062F58" w:rsidP="13206F31" w:rsidRDefault="002A451B" w14:paraId="03FB6A53" w14:textId="65740979">
      <w:pPr>
        <w:rPr>
          <w:rFonts w:eastAsia="" w:eastAsiaTheme="minorEastAsia"/>
        </w:rPr>
      </w:pPr>
      <w:r w:rsidRPr="13206F31" w:rsidR="13206F31">
        <w:rPr>
          <w:rFonts w:eastAsia="" w:eastAsiaTheme="minorEastAsia"/>
        </w:rPr>
        <w:t xml:space="preserve">The motion was seconded by </w:t>
      </w:r>
      <w:r w:rsidRPr="13206F31" w:rsidR="13206F31">
        <w:rPr>
          <w:rFonts w:eastAsia="" w:eastAsiaTheme="minorEastAsia"/>
        </w:rPr>
        <w:t xml:space="preserve">D </w:t>
      </w:r>
      <w:r w:rsidRPr="13206F31" w:rsidR="13206F31">
        <w:rPr>
          <w:rFonts w:eastAsia="" w:eastAsiaTheme="minorEastAsia"/>
        </w:rPr>
        <w:t>Marino;</w:t>
      </w:r>
      <w:r w:rsidRPr="13206F31" w:rsidR="13206F31">
        <w:rPr>
          <w:rFonts w:eastAsia="" w:eastAsiaTheme="minorEastAsia"/>
        </w:rPr>
        <w:t xml:space="preserve"> the motion carried unanimously. </w:t>
      </w:r>
    </w:p>
    <w:p w:rsidR="00267BDF" w:rsidP="00267BDF" w:rsidRDefault="00267BDF" w14:paraId="663632A3" w14:textId="77777777">
      <w:pPr>
        <w:rPr>
          <w:rFonts w:asciiTheme="minorHAnsi" w:hAnsiTheme="minorHAnsi" w:eastAsiaTheme="minorEastAsia" w:cstheme="minorBidi"/>
        </w:rPr>
      </w:pPr>
    </w:p>
    <w:p w:rsidRPr="00127B51" w:rsidR="00267BDF" w:rsidP="00267BDF" w:rsidRDefault="00267BDF" w14:paraId="51104609" w14:textId="77777777">
      <w:pPr>
        <w:spacing w:after="160" w:line="278" w:lineRule="auto"/>
        <w:rPr>
          <w:rFonts w:asciiTheme="minorHAnsi" w:hAnsiTheme="minorHAnsi" w:eastAsiaTheme="minorEastAsia" w:cstheme="minorBidi"/>
          <w:b/>
          <w:bCs/>
        </w:rPr>
      </w:pPr>
      <w:r w:rsidRPr="00127B51">
        <w:rPr>
          <w:rFonts w:asciiTheme="minorHAnsi" w:hAnsiTheme="minorHAnsi" w:eastAsiaTheme="minorEastAsia" w:cstheme="minorBidi"/>
          <w:b/>
          <w:bCs/>
        </w:rPr>
        <w:t xml:space="preserve">Continued Board Discussion regarding: </w:t>
      </w:r>
    </w:p>
    <w:p w:rsidR="00267BDF" w:rsidP="00267BDF" w:rsidRDefault="00267BDF" w14:paraId="162CE320" w14:textId="785BB14A">
      <w:pPr>
        <w:rPr>
          <w:rFonts w:asciiTheme="minorHAnsi" w:hAnsiTheme="minorHAnsi" w:eastAsiaTheme="minorHAnsi" w:cstheme="minorBidi"/>
          <w:b/>
          <w:bCs/>
        </w:rPr>
      </w:pPr>
      <w:r w:rsidRPr="00127B51">
        <w:rPr>
          <w:rFonts w:asciiTheme="minorHAnsi" w:hAnsiTheme="minorHAnsi" w:eastAsiaTheme="minorHAnsi" w:cstheme="minorBidi"/>
        </w:rPr>
        <w:t>Robert Tuttle, Brentwood Fire Inspector, would like to address the board regarding proposed changes to Brentwood Site Plan Review Regulations</w:t>
      </w:r>
      <w:r w:rsidRPr="000250A8">
        <w:rPr>
          <w:rFonts w:asciiTheme="minorHAnsi" w:hAnsiTheme="minorHAnsi" w:eastAsiaTheme="minorHAnsi" w:cstheme="minorBidi"/>
          <w:b/>
          <w:bCs/>
        </w:rPr>
        <w:t>.</w:t>
      </w:r>
    </w:p>
    <w:p w:rsidR="009155FA" w:rsidP="00267BDF" w:rsidRDefault="009155FA" w14:paraId="226B8F70" w14:textId="77777777">
      <w:pPr>
        <w:rPr>
          <w:rFonts w:asciiTheme="minorHAnsi" w:hAnsiTheme="minorHAnsi" w:eastAsiaTheme="minorHAnsi" w:cstheme="minorBidi"/>
          <w:b/>
          <w:bCs/>
        </w:rPr>
      </w:pPr>
    </w:p>
    <w:p w:rsidR="00476957" w:rsidP="00C47F9D" w:rsidRDefault="009C2034" w14:paraId="44978D22" w14:textId="77777777">
      <w:pPr>
        <w:rPr>
          <w:rFonts w:asciiTheme="minorHAnsi" w:hAnsiTheme="minorHAnsi" w:eastAsiaTheme="minorHAnsi" w:cstheme="minorBidi"/>
        </w:rPr>
      </w:pPr>
      <w:r>
        <w:rPr>
          <w:rFonts w:asciiTheme="minorHAnsi" w:hAnsiTheme="minorHAnsi" w:eastAsiaTheme="minorHAnsi" w:cstheme="minorBidi"/>
        </w:rPr>
        <w:t xml:space="preserve">Mr. Tuttle was unfortunately not able to attend this </w:t>
      </w:r>
      <w:r w:rsidR="00B126BB">
        <w:rPr>
          <w:rFonts w:asciiTheme="minorHAnsi" w:hAnsiTheme="minorHAnsi" w:eastAsiaTheme="minorHAnsi" w:cstheme="minorBidi"/>
        </w:rPr>
        <w:t>evening’s</w:t>
      </w:r>
      <w:r>
        <w:rPr>
          <w:rFonts w:asciiTheme="minorHAnsi" w:hAnsiTheme="minorHAnsi" w:eastAsiaTheme="minorHAnsi" w:cstheme="minorBidi"/>
        </w:rPr>
        <w:t xml:space="preserve"> meeting. G Green</w:t>
      </w:r>
      <w:r w:rsidR="00B126BB">
        <w:rPr>
          <w:rFonts w:asciiTheme="minorHAnsi" w:hAnsiTheme="minorHAnsi" w:eastAsiaTheme="minorHAnsi" w:cstheme="minorBidi"/>
        </w:rPr>
        <w:t xml:space="preserve">woods comment letter on the proposed changes was reviewed by the board. </w:t>
      </w:r>
      <w:r w:rsidR="000E325A">
        <w:rPr>
          <w:rFonts w:asciiTheme="minorHAnsi" w:hAnsiTheme="minorHAnsi" w:eastAsiaTheme="minorHAnsi" w:cstheme="minorBidi"/>
        </w:rPr>
        <w:t>The boa</w:t>
      </w:r>
      <w:r w:rsidR="00E6413B">
        <w:rPr>
          <w:rFonts w:asciiTheme="minorHAnsi" w:hAnsiTheme="minorHAnsi" w:eastAsiaTheme="minorHAnsi" w:cstheme="minorBidi"/>
        </w:rPr>
        <w:t>rd generally ag</w:t>
      </w:r>
      <w:r w:rsidR="00EA592A">
        <w:rPr>
          <w:rFonts w:asciiTheme="minorHAnsi" w:hAnsiTheme="minorHAnsi" w:eastAsiaTheme="minorHAnsi" w:cstheme="minorBidi"/>
        </w:rPr>
        <w:t>re</w:t>
      </w:r>
      <w:r w:rsidR="00FC3C8E">
        <w:rPr>
          <w:rFonts w:asciiTheme="minorHAnsi" w:hAnsiTheme="minorHAnsi" w:eastAsiaTheme="minorHAnsi" w:cstheme="minorBidi"/>
        </w:rPr>
        <w:t xml:space="preserve">es to wait </w:t>
      </w:r>
      <w:r w:rsidR="00334EE2">
        <w:rPr>
          <w:rFonts w:asciiTheme="minorHAnsi" w:hAnsiTheme="minorHAnsi" w:eastAsiaTheme="minorHAnsi" w:cstheme="minorBidi"/>
        </w:rPr>
        <w:t xml:space="preserve">and discuss the proposed changes with </w:t>
      </w:r>
      <w:r w:rsidR="00A5316B">
        <w:rPr>
          <w:rFonts w:asciiTheme="minorHAnsi" w:hAnsiTheme="minorHAnsi" w:eastAsiaTheme="minorHAnsi" w:cstheme="minorBidi"/>
        </w:rPr>
        <w:t xml:space="preserve">the Fire Inspector. The </w:t>
      </w:r>
      <w:r w:rsidR="001D7D68">
        <w:rPr>
          <w:rFonts w:asciiTheme="minorHAnsi" w:hAnsiTheme="minorHAnsi" w:eastAsiaTheme="minorHAnsi" w:cstheme="minorBidi"/>
        </w:rPr>
        <w:t xml:space="preserve">LAU will reach out to Mr. Tuttle and see if he is available for the </w:t>
      </w:r>
      <w:r w:rsidR="00AB1C03">
        <w:rPr>
          <w:rFonts w:asciiTheme="minorHAnsi" w:hAnsiTheme="minorHAnsi" w:eastAsiaTheme="minorHAnsi" w:cstheme="minorBidi"/>
        </w:rPr>
        <w:t xml:space="preserve">8/15/26 meeting. </w:t>
      </w:r>
    </w:p>
    <w:p w:rsidR="00476957" w:rsidP="00C47F9D" w:rsidRDefault="00476957" w14:paraId="0BEC44DB" w14:textId="77777777">
      <w:pPr>
        <w:rPr>
          <w:rFonts w:asciiTheme="minorHAnsi" w:hAnsiTheme="minorHAnsi" w:eastAsiaTheme="minorHAnsi" w:cstheme="minorBidi"/>
        </w:rPr>
      </w:pPr>
    </w:p>
    <w:p w:rsidR="00476957" w:rsidP="00476957" w:rsidRDefault="0045414E" w14:paraId="021A384A" w14:textId="2A35DB17">
      <w:pPr>
        <w:spacing w:after="160" w:line="278" w:lineRule="auto"/>
        <w:rPr>
          <w:rFonts w:asciiTheme="minorHAnsi" w:hAnsiTheme="minorHAnsi" w:eastAsiaTheme="minorHAnsi" w:cstheme="minorBidi"/>
          <w:b/>
          <w:bCs/>
        </w:rPr>
      </w:pPr>
      <w:r>
        <w:rPr>
          <w:rFonts w:asciiTheme="minorHAnsi" w:hAnsiTheme="minorHAnsi" w:eastAsiaTheme="minorHAnsi" w:cstheme="minorBidi"/>
          <w:b/>
          <w:bCs/>
        </w:rPr>
        <w:t>Continued Board Discussion</w:t>
      </w:r>
      <w:r w:rsidR="003C0D78">
        <w:rPr>
          <w:rFonts w:asciiTheme="minorHAnsi" w:hAnsiTheme="minorHAnsi" w:eastAsiaTheme="minorHAnsi" w:cstheme="minorBidi"/>
          <w:b/>
          <w:bCs/>
        </w:rPr>
        <w:t xml:space="preserve"> Regarding </w:t>
      </w:r>
      <w:r w:rsidR="00476957">
        <w:rPr>
          <w:rFonts w:asciiTheme="minorHAnsi" w:hAnsiTheme="minorHAnsi" w:eastAsiaTheme="minorHAnsi" w:cstheme="minorBidi"/>
          <w:b/>
          <w:bCs/>
        </w:rPr>
        <w:t>Driveway Permits</w:t>
      </w:r>
      <w:r w:rsidR="00F52B3E">
        <w:rPr>
          <w:rFonts w:asciiTheme="minorHAnsi" w:hAnsiTheme="minorHAnsi" w:eastAsiaTheme="minorHAnsi" w:cstheme="minorBidi"/>
          <w:b/>
          <w:bCs/>
        </w:rPr>
        <w:t>:</w:t>
      </w:r>
    </w:p>
    <w:p w:rsidR="00055169" w:rsidP="13206F31" w:rsidRDefault="00890772" w14:paraId="00C5F2AB" w14:textId="4B5977CE">
      <w:pPr>
        <w:spacing w:after="160" w:line="278" w:lineRule="auto"/>
        <w:rPr>
          <w:rFonts w:ascii="Aptos" w:hAnsi="Aptos" w:eastAsia="Aptos" w:cs="" w:asciiTheme="minorAscii" w:hAnsiTheme="minorAscii" w:eastAsiaTheme="minorAscii" w:cstheme="minorBidi"/>
        </w:rPr>
      </w:pPr>
      <w:r w:rsidRPr="13206F31" w:rsidR="13206F31">
        <w:rPr>
          <w:rFonts w:ascii="Aptos" w:hAnsi="Aptos" w:eastAsia="Aptos" w:cs="" w:asciiTheme="minorAscii" w:hAnsiTheme="minorAscii" w:eastAsiaTheme="minorAscii" w:cstheme="minorBidi"/>
        </w:rPr>
        <w:t xml:space="preserve">The board </w:t>
      </w:r>
      <w:r w:rsidRPr="13206F31" w:rsidR="13206F31">
        <w:rPr>
          <w:rFonts w:ascii="Aptos" w:hAnsi="Aptos" w:eastAsia="Aptos" w:cs="" w:asciiTheme="minorAscii" w:hAnsiTheme="minorAscii" w:eastAsiaTheme="minorAscii" w:cstheme="minorBidi"/>
        </w:rPr>
        <w:t xml:space="preserve">generally </w:t>
      </w:r>
      <w:r w:rsidRPr="13206F31" w:rsidR="13206F31">
        <w:rPr>
          <w:rFonts w:ascii="Aptos" w:hAnsi="Aptos" w:eastAsia="Aptos" w:cs="" w:asciiTheme="minorAscii" w:hAnsiTheme="minorAscii" w:eastAsiaTheme="minorAscii" w:cstheme="minorBidi"/>
        </w:rPr>
        <w:t>agrees</w:t>
      </w:r>
      <w:r w:rsidRPr="13206F31" w:rsidR="13206F31">
        <w:rPr>
          <w:rFonts w:ascii="Aptos" w:hAnsi="Aptos" w:eastAsia="Aptos" w:cs="" w:asciiTheme="minorAscii" w:hAnsiTheme="minorAscii" w:eastAsiaTheme="minorAscii" w:cstheme="minorBidi"/>
        </w:rPr>
        <w:t xml:space="preserve"> to stay with the </w:t>
      </w:r>
      <w:r w:rsidRPr="13206F31" w:rsidR="13206F31">
        <w:rPr>
          <w:rFonts w:ascii="Aptos" w:hAnsi="Aptos" w:eastAsia="Aptos" w:cs="" w:asciiTheme="minorAscii" w:hAnsiTheme="minorAscii" w:eastAsiaTheme="minorAscii" w:cstheme="minorBidi"/>
        </w:rPr>
        <w:t xml:space="preserve">powers </w:t>
      </w:r>
      <w:r w:rsidRPr="13206F31" w:rsidR="13206F31">
        <w:rPr>
          <w:rFonts w:ascii="Aptos" w:hAnsi="Aptos" w:eastAsia="Aptos" w:cs="" w:asciiTheme="minorAscii" w:hAnsiTheme="minorAscii" w:eastAsiaTheme="minorAscii" w:cstheme="minorBidi"/>
        </w:rPr>
        <w:t xml:space="preserve">of </w:t>
      </w:r>
      <w:r w:rsidRPr="13206F31" w:rsidR="13206F31">
        <w:rPr>
          <w:rFonts w:ascii="Aptos" w:hAnsi="Aptos" w:eastAsia="Aptos" w:cs="" w:asciiTheme="minorAscii" w:hAnsiTheme="minorAscii" w:eastAsiaTheme="minorAscii" w:cstheme="minorBidi"/>
        </w:rPr>
        <w:t>the Planning</w:t>
      </w:r>
      <w:r w:rsidRPr="13206F31" w:rsidR="13206F31">
        <w:rPr>
          <w:rFonts w:ascii="Aptos" w:hAnsi="Aptos" w:eastAsia="Aptos" w:cs="" w:asciiTheme="minorAscii" w:hAnsiTheme="minorAscii" w:eastAsiaTheme="minorAscii" w:cstheme="minorBidi"/>
        </w:rPr>
        <w:t xml:space="preserve"> Board </w:t>
      </w:r>
      <w:r w:rsidRPr="13206F31" w:rsidR="13206F31">
        <w:rPr>
          <w:rFonts w:ascii="Aptos" w:hAnsi="Aptos" w:eastAsia="Aptos" w:cs="" w:asciiTheme="minorAscii" w:hAnsiTheme="minorAscii" w:eastAsiaTheme="minorAscii" w:cstheme="minorBidi"/>
        </w:rPr>
        <w:t>under Subdivision Regulation</w:t>
      </w:r>
      <w:r w:rsidRPr="13206F31" w:rsidR="13206F31">
        <w:rPr>
          <w:rFonts w:ascii="Aptos" w:hAnsi="Aptos" w:eastAsia="Aptos" w:cs="" w:asciiTheme="minorAscii" w:hAnsiTheme="minorAscii" w:eastAsiaTheme="minorAscii" w:cstheme="minorBidi"/>
        </w:rPr>
        <w:t>, Add</w:t>
      </w:r>
      <w:r w:rsidRPr="13206F31" w:rsidR="13206F31">
        <w:rPr>
          <w:rFonts w:ascii="Aptos" w:hAnsi="Aptos" w:eastAsia="Aptos" w:cs="" w:asciiTheme="minorAscii" w:hAnsiTheme="minorAscii" w:eastAsiaTheme="minorAscii" w:cstheme="minorBidi"/>
        </w:rPr>
        <w:t xml:space="preserve">endum C, </w:t>
      </w:r>
      <w:r w:rsidRPr="13206F31" w:rsidR="13206F31">
        <w:rPr>
          <w:rFonts w:ascii="Aptos" w:hAnsi="Aptos" w:eastAsia="Aptos" w:cs="" w:asciiTheme="minorAscii" w:hAnsiTheme="minorAscii" w:eastAsiaTheme="minorAscii" w:cstheme="minorBidi"/>
        </w:rPr>
        <w:t xml:space="preserve">Driveway </w:t>
      </w:r>
      <w:r w:rsidRPr="13206F31" w:rsidR="13206F31">
        <w:rPr>
          <w:rFonts w:ascii="Aptos" w:hAnsi="Aptos" w:eastAsia="Aptos" w:cs="" w:asciiTheme="minorAscii" w:hAnsiTheme="minorAscii" w:eastAsiaTheme="minorAscii" w:cstheme="minorBidi"/>
        </w:rPr>
        <w:t>and</w:t>
      </w:r>
      <w:r w:rsidRPr="13206F31" w:rsidR="13206F31">
        <w:rPr>
          <w:rFonts w:ascii="Aptos" w:hAnsi="Aptos" w:eastAsia="Aptos" w:cs="" w:asciiTheme="minorAscii" w:hAnsiTheme="minorAscii" w:eastAsiaTheme="minorAscii" w:cstheme="minorBidi"/>
        </w:rPr>
        <w:t xml:space="preserve"> Other Accesses to Town Roads</w:t>
      </w:r>
      <w:r w:rsidRPr="13206F31" w:rsidR="13206F31">
        <w:rPr>
          <w:rFonts w:ascii="Aptos" w:hAnsi="Aptos" w:eastAsia="Aptos" w:cs="" w:asciiTheme="minorAscii" w:hAnsiTheme="minorAscii" w:eastAsiaTheme="minorAscii" w:cstheme="minorBidi"/>
        </w:rPr>
        <w:t xml:space="preserve">, Section 1 – Authority and </w:t>
      </w:r>
      <w:r w:rsidRPr="13206F31" w:rsidR="13206F31">
        <w:rPr>
          <w:rFonts w:ascii="Aptos" w:hAnsi="Aptos" w:eastAsia="Aptos" w:cs="" w:asciiTheme="minorAscii" w:hAnsiTheme="minorAscii" w:eastAsiaTheme="minorAscii" w:cstheme="minorBidi"/>
        </w:rPr>
        <w:t>Purpose:</w:t>
      </w:r>
    </w:p>
    <w:p w:rsidR="00F10B19" w:rsidP="00F10B19" w:rsidRDefault="00F10B19" w14:paraId="6E6A3689" w14:textId="77777777">
      <w:pPr>
        <w:tabs>
          <w:tab w:val="left" w:pos="-828"/>
          <w:tab w:val="left" w:pos="-107"/>
          <w:tab w:val="left" w:pos="612"/>
          <w:tab w:val="left" w:pos="1332"/>
          <w:tab w:val="left" w:pos="2052"/>
          <w:tab w:val="right" w:leader="dot" w:pos="2772"/>
          <w:tab w:val="right" w:leader="dot" w:pos="3492"/>
          <w:tab w:val="right" w:leader="dot" w:pos="4212"/>
          <w:tab w:val="right" w:leader="dot" w:pos="4932"/>
          <w:tab w:val="right" w:leader="dot" w:pos="5652"/>
          <w:tab w:val="right" w:leader="dot" w:pos="6372"/>
          <w:tab w:val="right" w:leader="dot" w:pos="7092"/>
          <w:tab w:val="right" w:leader="dot" w:pos="7812"/>
          <w:tab w:val="right" w:leader="dot" w:pos="8532"/>
          <w:tab w:val="right" w:leader="dot" w:pos="9252"/>
          <w:tab w:val="left" w:pos="9972"/>
          <w:tab w:val="left" w:pos="10692"/>
          <w:tab w:val="left" w:pos="11412"/>
          <w:tab w:val="left" w:pos="12132"/>
          <w:tab w:val="left" w:pos="12852"/>
          <w:tab w:val="left" w:pos="13572"/>
          <w:tab w:val="left" w:pos="14292"/>
          <w:tab w:val="left" w:pos="15012"/>
          <w:tab w:val="left" w:pos="15732"/>
          <w:tab w:val="left" w:pos="16452"/>
          <w:tab w:val="left" w:pos="17172"/>
          <w:tab w:val="left" w:pos="17892"/>
          <w:tab w:val="left" w:pos="18612"/>
        </w:tabs>
        <w:spacing w:after="200" w:line="276" w:lineRule="auto"/>
        <w:jc w:val="both"/>
        <w:rPr>
          <w:rFonts w:ascii="Arial" w:hAnsi="Arial"/>
          <w:sz w:val="22"/>
          <w:szCs w:val="22"/>
        </w:rPr>
      </w:pPr>
      <w:r w:rsidRPr="00A837DF">
        <w:rPr>
          <w:rFonts w:ascii="Arial" w:hAnsi="Arial"/>
          <w:sz w:val="22"/>
          <w:szCs w:val="22"/>
        </w:rPr>
        <w:t>Pursuant to the authority vested in the Planning Board of the Town of Brentwood by N.H. RSA 236:13, V, the following regulations are promulgated as required by N.H. RSA 236:13, V, the said Planning Board having previously been granted the power to regulate the subdivision of land by vote of the Brentwood Town Meeting on March 9, 1974.  The purpose of these regulations is to provide a mechanism whereby abutters may obtain access to Town roads in a planned and orderly manner in order to insure the public health and safety of all residents of the Town.  For the purposes of this regulation, when the driveway or access point is in a subdivision or on a road not yet accepted by the Town, the Planning Board’s permitting and inspection agent shall be the Town’s consulting engineer.  When the driveway or access permit involves a Town road the Planning Board’s permitting and inspection agent shall be the Road Agent.</w:t>
      </w:r>
    </w:p>
    <w:p w:rsidRPr="00C47F9D" w:rsidR="00267BDF" w:rsidP="13206F31" w:rsidRDefault="00EA592A" w14:paraId="6FE844E8" w14:textId="70C6C0DD">
      <w:pPr>
        <w:tabs>
          <w:tab w:val="left" w:leader="none" w:pos="612"/>
          <w:tab w:val="left" w:leader="none" w:pos="1332"/>
          <w:tab w:val="left" w:leader="none" w:pos="2052"/>
          <w:tab w:val="right" w:leader="dot" w:pos="2772"/>
          <w:tab w:val="right" w:leader="dot" w:pos="3492"/>
          <w:tab w:val="right" w:leader="dot" w:pos="4212"/>
          <w:tab w:val="right" w:leader="dot" w:pos="4932"/>
          <w:tab w:val="right" w:leader="dot" w:pos="5652"/>
          <w:tab w:val="right" w:leader="dot" w:pos="6372"/>
          <w:tab w:val="right" w:leader="dot" w:pos="7092"/>
          <w:tab w:val="right" w:leader="dot" w:pos="7812"/>
          <w:tab w:val="right" w:leader="dot" w:pos="8532"/>
          <w:tab w:val="right" w:leader="dot" w:pos="9252"/>
          <w:tab w:val="left" w:leader="none" w:pos="9972"/>
          <w:tab w:val="left" w:leader="none" w:pos="10692"/>
          <w:tab w:val="left" w:leader="none" w:pos="11412"/>
          <w:tab w:val="left" w:leader="none" w:pos="12132"/>
          <w:tab w:val="left" w:leader="none" w:pos="12852"/>
          <w:tab w:val="left" w:leader="none" w:pos="13572"/>
          <w:tab w:val="left" w:leader="none" w:pos="14292"/>
          <w:tab w:val="left" w:leader="none" w:pos="15012"/>
          <w:tab w:val="left" w:leader="none" w:pos="15732"/>
          <w:tab w:val="left" w:leader="none" w:pos="16452"/>
          <w:tab w:val="left" w:leader="none" w:pos="17172"/>
          <w:tab w:val="left" w:leader="none" w:pos="17892"/>
          <w:tab w:val="left" w:leader="none" w:pos="18612"/>
        </w:tabs>
        <w:spacing w:after="200" w:line="276" w:lineRule="auto"/>
        <w:jc w:val="both"/>
        <w:rPr>
          <w:rFonts w:ascii="Arial" w:hAnsi="Arial"/>
          <w:sz w:val="22"/>
          <w:szCs w:val="22"/>
        </w:rPr>
      </w:pPr>
      <w:r w:rsidRPr="13206F31" w:rsidR="13206F31">
        <w:rPr>
          <w:rFonts w:ascii="Arial" w:hAnsi="Arial"/>
          <w:sz w:val="22"/>
          <w:szCs w:val="22"/>
        </w:rPr>
        <w:t>The</w:t>
      </w:r>
      <w:r w:rsidRPr="13206F31" w:rsidR="13206F31">
        <w:rPr>
          <w:rFonts w:ascii="Arial" w:hAnsi="Arial"/>
          <w:sz w:val="22"/>
          <w:szCs w:val="22"/>
        </w:rPr>
        <w:t xml:space="preserve"> Planning office will work on updating </w:t>
      </w:r>
      <w:r w:rsidRPr="13206F31" w:rsidR="13206F31">
        <w:rPr>
          <w:rFonts w:ascii="Arial" w:hAnsi="Arial"/>
          <w:sz w:val="22"/>
          <w:szCs w:val="22"/>
        </w:rPr>
        <w:t xml:space="preserve">the subdivision application to reflect </w:t>
      </w:r>
      <w:r w:rsidRPr="13206F31" w:rsidR="13206F31">
        <w:rPr>
          <w:rFonts w:ascii="Arial" w:hAnsi="Arial"/>
          <w:sz w:val="22"/>
          <w:szCs w:val="22"/>
        </w:rPr>
        <w:t xml:space="preserve">a $1000 fee to be </w:t>
      </w:r>
      <w:r w:rsidRPr="13206F31" w:rsidR="13206F31">
        <w:rPr>
          <w:rFonts w:ascii="Arial" w:hAnsi="Arial"/>
          <w:sz w:val="22"/>
          <w:szCs w:val="22"/>
        </w:rPr>
        <w:t>added</w:t>
      </w:r>
      <w:r w:rsidRPr="13206F31" w:rsidR="13206F31">
        <w:rPr>
          <w:rFonts w:ascii="Arial" w:hAnsi="Arial"/>
          <w:sz w:val="22"/>
          <w:szCs w:val="22"/>
        </w:rPr>
        <w:t xml:space="preserve"> </w:t>
      </w:r>
      <w:r w:rsidRPr="13206F31" w:rsidR="13206F31">
        <w:rPr>
          <w:rFonts w:ascii="Arial" w:hAnsi="Arial"/>
          <w:sz w:val="22"/>
          <w:szCs w:val="22"/>
        </w:rPr>
        <w:t xml:space="preserve">to </w:t>
      </w:r>
      <w:r w:rsidRPr="13206F31" w:rsidR="13206F31">
        <w:rPr>
          <w:rFonts w:ascii="Arial" w:hAnsi="Arial"/>
          <w:sz w:val="22"/>
          <w:szCs w:val="22"/>
        </w:rPr>
        <w:t xml:space="preserve">the </w:t>
      </w:r>
      <w:r w:rsidRPr="13206F31" w:rsidR="13206F31">
        <w:rPr>
          <w:rFonts w:ascii="Arial" w:hAnsi="Arial"/>
          <w:sz w:val="22"/>
          <w:szCs w:val="22"/>
        </w:rPr>
        <w:t>established escrow account for</w:t>
      </w:r>
      <w:r w:rsidRPr="13206F31" w:rsidR="13206F31">
        <w:rPr>
          <w:rFonts w:ascii="Arial" w:hAnsi="Arial"/>
          <w:sz w:val="22"/>
          <w:szCs w:val="22"/>
        </w:rPr>
        <w:t xml:space="preserve"> inspection of </w:t>
      </w:r>
      <w:r w:rsidRPr="13206F31" w:rsidR="13206F31">
        <w:rPr>
          <w:rFonts w:ascii="Arial" w:hAnsi="Arial"/>
          <w:sz w:val="22"/>
          <w:szCs w:val="22"/>
        </w:rPr>
        <w:t xml:space="preserve">newly created </w:t>
      </w:r>
      <w:r w:rsidRPr="13206F31" w:rsidR="13206F31">
        <w:rPr>
          <w:rFonts w:ascii="Arial" w:hAnsi="Arial"/>
          <w:sz w:val="22"/>
          <w:szCs w:val="22"/>
        </w:rPr>
        <w:t>driveways</w:t>
      </w:r>
      <w:r w:rsidRPr="13206F31" w:rsidR="13206F31">
        <w:rPr>
          <w:rFonts w:ascii="Arial" w:hAnsi="Arial"/>
          <w:sz w:val="22"/>
          <w:szCs w:val="22"/>
        </w:rPr>
        <w:t xml:space="preserve"> with subdivisions</w:t>
      </w:r>
      <w:r w:rsidRPr="13206F31" w:rsidR="13206F31">
        <w:rPr>
          <w:rFonts w:ascii="Arial" w:hAnsi="Arial"/>
          <w:sz w:val="22"/>
          <w:szCs w:val="22"/>
        </w:rPr>
        <w:t xml:space="preserve">. </w:t>
      </w:r>
      <w:r w:rsidRPr="13206F31" w:rsidR="13206F31">
        <w:rPr>
          <w:rFonts w:ascii="Arial" w:hAnsi="Arial"/>
          <w:sz w:val="22"/>
          <w:szCs w:val="22"/>
        </w:rPr>
        <w:t xml:space="preserve">The </w:t>
      </w:r>
      <w:r w:rsidRPr="13206F31" w:rsidR="13206F31">
        <w:rPr>
          <w:rFonts w:ascii="Arial" w:hAnsi="Arial"/>
          <w:sz w:val="22"/>
          <w:szCs w:val="22"/>
        </w:rPr>
        <w:t xml:space="preserve">process </w:t>
      </w:r>
      <w:r w:rsidRPr="13206F31" w:rsidR="13206F31">
        <w:rPr>
          <w:rFonts w:ascii="Arial" w:hAnsi="Arial"/>
          <w:sz w:val="22"/>
          <w:szCs w:val="22"/>
        </w:rPr>
        <w:t xml:space="preserve">for driveway inspection in association with newly created </w:t>
      </w:r>
      <w:r w:rsidRPr="13206F31" w:rsidR="13206F31">
        <w:rPr>
          <w:rFonts w:ascii="Arial" w:hAnsi="Arial"/>
          <w:sz w:val="22"/>
          <w:szCs w:val="22"/>
        </w:rPr>
        <w:t xml:space="preserve">lots will not </w:t>
      </w:r>
      <w:r w:rsidRPr="13206F31" w:rsidR="13206F31">
        <w:rPr>
          <w:rFonts w:ascii="Arial" w:hAnsi="Arial"/>
          <w:sz w:val="22"/>
          <w:szCs w:val="22"/>
        </w:rPr>
        <w:t>change,</w:t>
      </w:r>
      <w:r w:rsidRPr="13206F31" w:rsidR="13206F31">
        <w:rPr>
          <w:rFonts w:ascii="Arial" w:hAnsi="Arial"/>
          <w:sz w:val="22"/>
          <w:szCs w:val="22"/>
        </w:rPr>
        <w:t xml:space="preserve"> the town engineer will </w:t>
      </w:r>
      <w:r w:rsidRPr="13206F31" w:rsidR="13206F31">
        <w:rPr>
          <w:rFonts w:ascii="Arial" w:hAnsi="Arial"/>
          <w:sz w:val="22"/>
          <w:szCs w:val="22"/>
        </w:rPr>
        <w:t xml:space="preserve">do a pre and post inspection </w:t>
      </w:r>
      <w:r w:rsidRPr="13206F31" w:rsidR="13206F31">
        <w:rPr>
          <w:rFonts w:ascii="Arial" w:hAnsi="Arial"/>
          <w:sz w:val="22"/>
          <w:szCs w:val="22"/>
        </w:rPr>
        <w:t xml:space="preserve">with documentation. </w:t>
      </w:r>
      <w:r w:rsidRPr="13206F31" w:rsidR="13206F31">
        <w:rPr>
          <w:rFonts w:ascii="Arial" w:hAnsi="Arial"/>
          <w:sz w:val="22"/>
          <w:szCs w:val="22"/>
        </w:rPr>
        <w:t>The Sel</w:t>
      </w:r>
      <w:r w:rsidRPr="13206F31" w:rsidR="13206F31">
        <w:rPr>
          <w:rFonts w:ascii="Arial" w:hAnsi="Arial"/>
          <w:sz w:val="22"/>
          <w:szCs w:val="22"/>
        </w:rPr>
        <w:t xml:space="preserve">ect Board will </w:t>
      </w:r>
      <w:r w:rsidRPr="13206F31" w:rsidR="13206F31">
        <w:rPr>
          <w:rFonts w:ascii="Arial" w:hAnsi="Arial"/>
          <w:sz w:val="22"/>
          <w:szCs w:val="22"/>
        </w:rPr>
        <w:t>determine</w:t>
      </w:r>
      <w:r w:rsidRPr="13206F31" w:rsidR="13206F31">
        <w:rPr>
          <w:rFonts w:ascii="Arial" w:hAnsi="Arial"/>
          <w:sz w:val="22"/>
          <w:szCs w:val="22"/>
        </w:rPr>
        <w:t xml:space="preserve"> what </w:t>
      </w:r>
      <w:r w:rsidRPr="13206F31" w:rsidR="13206F31">
        <w:rPr>
          <w:rFonts w:ascii="Arial" w:hAnsi="Arial"/>
          <w:sz w:val="22"/>
          <w:szCs w:val="22"/>
        </w:rPr>
        <w:t>process,</w:t>
      </w:r>
      <w:r w:rsidRPr="13206F31" w:rsidR="13206F31">
        <w:rPr>
          <w:rFonts w:ascii="Arial" w:hAnsi="Arial"/>
          <w:sz w:val="22"/>
          <w:szCs w:val="22"/>
        </w:rPr>
        <w:t xml:space="preserve"> </w:t>
      </w:r>
      <w:r w:rsidRPr="13206F31" w:rsidR="13206F31">
        <w:rPr>
          <w:rFonts w:ascii="Arial" w:hAnsi="Arial"/>
          <w:sz w:val="22"/>
          <w:szCs w:val="22"/>
        </w:rPr>
        <w:t xml:space="preserve">and fee structure </w:t>
      </w:r>
      <w:r w:rsidRPr="13206F31" w:rsidR="13206F31">
        <w:rPr>
          <w:rFonts w:ascii="Arial" w:hAnsi="Arial"/>
          <w:sz w:val="22"/>
          <w:szCs w:val="22"/>
        </w:rPr>
        <w:t>will take place on all other driveway permits within the Town of Brentwood</w:t>
      </w:r>
      <w:r w:rsidRPr="13206F31" w:rsidR="13206F31">
        <w:rPr>
          <w:rFonts w:ascii="Arial" w:hAnsi="Arial"/>
          <w:sz w:val="22"/>
          <w:szCs w:val="22"/>
        </w:rPr>
        <w:t xml:space="preserve">. </w:t>
      </w:r>
    </w:p>
    <w:p w:rsidR="00726E8F" w:rsidRDefault="00726E8F" w14:paraId="195B1F9B" w14:textId="77777777"/>
    <w:p w:rsidR="00267BDF" w:rsidP="00267BDF" w:rsidRDefault="00267BDF" w14:paraId="067858EB" w14:textId="77777777">
      <w:pPr>
        <w:spacing w:after="160" w:line="278" w:lineRule="auto"/>
        <w:rPr>
          <w:rFonts w:asciiTheme="minorHAnsi" w:hAnsiTheme="minorHAnsi" w:eastAsiaTheme="minorHAnsi" w:cstheme="minorBidi"/>
          <w:b/>
          <w:bCs/>
        </w:rPr>
      </w:pPr>
      <w:r>
        <w:rPr>
          <w:rFonts w:asciiTheme="minorHAnsi" w:hAnsiTheme="minorHAnsi" w:eastAsiaTheme="minorHAnsi" w:cstheme="minorBidi"/>
          <w:b/>
          <w:bCs/>
        </w:rPr>
        <w:t xml:space="preserve">Compliance/Enforcement 1 Smith Road, LLC </w:t>
      </w:r>
    </w:p>
    <w:p w:rsidR="00C47F9D" w:rsidP="00267BDF" w:rsidRDefault="00AD1146" w14:paraId="71F41EB6" w14:textId="7E6A3D2A">
      <w:pPr>
        <w:spacing w:after="160" w:line="278" w:lineRule="auto"/>
        <w:rPr>
          <w:rFonts w:asciiTheme="minorHAnsi" w:hAnsiTheme="minorHAnsi" w:eastAsiaTheme="minorHAnsi" w:cstheme="minorBidi"/>
        </w:rPr>
      </w:pPr>
      <w:r>
        <w:rPr>
          <w:rFonts w:asciiTheme="minorHAnsi" w:hAnsiTheme="minorHAnsi" w:eastAsiaTheme="minorHAnsi" w:cstheme="minorBidi"/>
        </w:rPr>
        <w:t xml:space="preserve">The tenant of 1 Smith Road has agreed to </w:t>
      </w:r>
      <w:r w:rsidR="00982180">
        <w:rPr>
          <w:rFonts w:asciiTheme="minorHAnsi" w:hAnsiTheme="minorHAnsi" w:eastAsiaTheme="minorHAnsi" w:cstheme="minorBidi"/>
        </w:rPr>
        <w:t xml:space="preserve">remove the banner sign by </w:t>
      </w:r>
      <w:r w:rsidR="008C5338">
        <w:rPr>
          <w:rFonts w:asciiTheme="minorHAnsi" w:hAnsiTheme="minorHAnsi" w:eastAsiaTheme="minorHAnsi" w:cstheme="minorBidi"/>
        </w:rPr>
        <w:t xml:space="preserve">9/24/26 and install the </w:t>
      </w:r>
      <w:r w:rsidR="007C1206">
        <w:rPr>
          <w:rFonts w:asciiTheme="minorHAnsi" w:hAnsiTheme="minorHAnsi" w:eastAsiaTheme="minorHAnsi" w:cstheme="minorBidi"/>
        </w:rPr>
        <w:t xml:space="preserve">size </w:t>
      </w:r>
      <w:r w:rsidR="000F25EF">
        <w:rPr>
          <w:rFonts w:asciiTheme="minorHAnsi" w:hAnsiTheme="minorHAnsi" w:eastAsiaTheme="minorHAnsi" w:cstheme="minorBidi"/>
        </w:rPr>
        <w:t xml:space="preserve">and scope of signage </w:t>
      </w:r>
      <w:r w:rsidR="007F342B">
        <w:rPr>
          <w:rFonts w:asciiTheme="minorHAnsi" w:hAnsiTheme="minorHAnsi" w:eastAsiaTheme="minorHAnsi" w:cstheme="minorBidi"/>
        </w:rPr>
        <w:t xml:space="preserve">approved on the Plan Set. </w:t>
      </w:r>
    </w:p>
    <w:p w:rsidR="009928CA" w:rsidP="13206F31" w:rsidRDefault="00741684" w14:paraId="45484716" w14:textId="7FD7639A">
      <w:pPr>
        <w:spacing w:after="160" w:line="278" w:lineRule="auto"/>
        <w:rPr>
          <w:rFonts w:ascii="Aptos" w:hAnsi="Aptos" w:eastAsia="Aptos" w:cs="" w:asciiTheme="minorAscii" w:hAnsiTheme="minorAscii" w:eastAsiaTheme="minorAscii" w:cstheme="minorBidi"/>
        </w:rPr>
      </w:pPr>
      <w:r w:rsidRPr="13206F31" w:rsidR="13206F31">
        <w:rPr>
          <w:rFonts w:ascii="Aptos" w:hAnsi="Aptos" w:eastAsia="Aptos" w:cs="" w:asciiTheme="minorAscii" w:hAnsiTheme="minorAscii" w:eastAsiaTheme="minorAscii" w:cstheme="minorBidi"/>
        </w:rPr>
        <w:t xml:space="preserve">The </w:t>
      </w:r>
      <w:r w:rsidRPr="13206F31" w:rsidR="13206F31">
        <w:rPr>
          <w:rFonts w:ascii="Aptos" w:hAnsi="Aptos" w:eastAsia="Aptos" w:cs="" w:asciiTheme="minorAscii" w:hAnsiTheme="minorAscii" w:eastAsiaTheme="minorAscii" w:cstheme="minorBidi"/>
        </w:rPr>
        <w:t>p</w:t>
      </w:r>
      <w:r w:rsidRPr="13206F31" w:rsidR="13206F31">
        <w:rPr>
          <w:rFonts w:ascii="Aptos" w:hAnsi="Aptos" w:eastAsia="Aptos" w:cs="" w:asciiTheme="minorAscii" w:hAnsiTheme="minorAscii" w:eastAsiaTheme="minorAscii" w:cstheme="minorBidi"/>
        </w:rPr>
        <w:t xml:space="preserve">roperty </w:t>
      </w:r>
      <w:r w:rsidRPr="13206F31" w:rsidR="13206F31">
        <w:rPr>
          <w:rFonts w:ascii="Aptos" w:hAnsi="Aptos" w:eastAsia="Aptos" w:cs="" w:asciiTheme="minorAscii" w:hAnsiTheme="minorAscii" w:eastAsiaTheme="minorAscii" w:cstheme="minorBidi"/>
        </w:rPr>
        <w:t>owner of 1 Smith Road is requesting the bond i</w:t>
      </w:r>
      <w:r w:rsidRPr="13206F31" w:rsidR="13206F31">
        <w:rPr>
          <w:rFonts w:ascii="Aptos" w:hAnsi="Aptos" w:eastAsia="Aptos" w:cs="" w:asciiTheme="minorAscii" w:hAnsiTheme="minorAscii" w:eastAsiaTheme="minorAscii" w:cstheme="minorBidi"/>
        </w:rPr>
        <w:t xml:space="preserve">mposed for the plantings on the </w:t>
      </w:r>
      <w:r w:rsidRPr="13206F31" w:rsidR="13206F31">
        <w:rPr>
          <w:rFonts w:ascii="Aptos" w:hAnsi="Aptos" w:eastAsia="Aptos" w:cs="" w:asciiTheme="minorAscii" w:hAnsiTheme="minorAscii" w:eastAsiaTheme="minorAscii" w:cstheme="minorBidi"/>
        </w:rPr>
        <w:t>p</w:t>
      </w:r>
      <w:r w:rsidRPr="13206F31" w:rsidR="13206F31">
        <w:rPr>
          <w:rFonts w:ascii="Aptos" w:hAnsi="Aptos" w:eastAsia="Aptos" w:cs="" w:asciiTheme="minorAscii" w:hAnsiTheme="minorAscii" w:eastAsiaTheme="minorAscii" w:cstheme="minorBidi"/>
        </w:rPr>
        <w:t xml:space="preserve">lanting diagram to be reduced to </w:t>
      </w:r>
      <w:r w:rsidRPr="13206F31" w:rsidR="13206F31">
        <w:rPr>
          <w:rFonts w:ascii="Aptos" w:hAnsi="Aptos" w:eastAsia="Aptos" w:cs="" w:asciiTheme="minorAscii" w:hAnsiTheme="minorAscii" w:eastAsiaTheme="minorAscii" w:cstheme="minorBidi"/>
        </w:rPr>
        <w:t xml:space="preserve">10% </w:t>
      </w:r>
      <w:r w:rsidRPr="13206F31" w:rsidR="13206F31">
        <w:rPr>
          <w:rFonts w:ascii="Aptos" w:hAnsi="Aptos" w:eastAsia="Aptos" w:cs="" w:asciiTheme="minorAscii" w:hAnsiTheme="minorAscii" w:eastAsiaTheme="minorAscii" w:cstheme="minorBidi"/>
        </w:rPr>
        <w:t xml:space="preserve">or $2900 </w:t>
      </w:r>
      <w:r w:rsidRPr="13206F31" w:rsidR="13206F31">
        <w:rPr>
          <w:rFonts w:ascii="Aptos" w:hAnsi="Aptos" w:eastAsia="Aptos" w:cs="" w:asciiTheme="minorAscii" w:hAnsiTheme="minorAscii" w:eastAsiaTheme="minorAscii" w:cstheme="minorBidi"/>
        </w:rPr>
        <w:t xml:space="preserve">of the original bond amount of </w:t>
      </w:r>
      <w:r w:rsidRPr="13206F31" w:rsidR="13206F31">
        <w:rPr>
          <w:rFonts w:ascii="Aptos" w:hAnsi="Aptos" w:eastAsia="Aptos" w:cs="" w:asciiTheme="minorAscii" w:hAnsiTheme="minorAscii" w:eastAsiaTheme="minorAscii" w:cstheme="minorBidi"/>
        </w:rPr>
        <w:t xml:space="preserve">$29,000. </w:t>
      </w:r>
      <w:r w:rsidRPr="13206F31" w:rsidR="13206F31">
        <w:rPr>
          <w:rFonts w:ascii="Aptos" w:hAnsi="Aptos" w:eastAsia="Aptos" w:cs="" w:asciiTheme="minorAscii" w:hAnsiTheme="minorAscii" w:eastAsiaTheme="minorAscii" w:cstheme="minorBidi"/>
        </w:rPr>
        <w:t>The p</w:t>
      </w:r>
      <w:r w:rsidRPr="13206F31" w:rsidR="13206F31">
        <w:rPr>
          <w:rFonts w:ascii="Aptos" w:hAnsi="Aptos" w:eastAsia="Aptos" w:cs="" w:asciiTheme="minorAscii" w:hAnsiTheme="minorAscii" w:eastAsiaTheme="minorAscii" w:cstheme="minorBidi"/>
        </w:rPr>
        <w:t>l</w:t>
      </w:r>
      <w:r w:rsidRPr="13206F31" w:rsidR="13206F31">
        <w:rPr>
          <w:rFonts w:ascii="Aptos" w:hAnsi="Aptos" w:eastAsia="Aptos" w:cs="" w:asciiTheme="minorAscii" w:hAnsiTheme="minorAscii" w:eastAsiaTheme="minorAscii" w:cstheme="minorBidi"/>
        </w:rPr>
        <w:t>anting of the required trees and shrubs has been completed</w:t>
      </w:r>
      <w:r w:rsidRPr="13206F31" w:rsidR="13206F31">
        <w:rPr>
          <w:rFonts w:ascii="Aptos" w:hAnsi="Aptos" w:eastAsia="Aptos" w:cs="" w:asciiTheme="minorAscii" w:hAnsiTheme="minorAscii" w:eastAsiaTheme="minorAscii" w:cstheme="minorBidi"/>
        </w:rPr>
        <w:t xml:space="preserve">. The retention of </w:t>
      </w:r>
      <w:r w:rsidRPr="13206F31" w:rsidR="13206F31">
        <w:rPr>
          <w:rFonts w:ascii="Aptos" w:hAnsi="Aptos" w:eastAsia="Aptos" w:cs="" w:asciiTheme="minorAscii" w:hAnsiTheme="minorAscii" w:eastAsiaTheme="minorAscii" w:cstheme="minorBidi"/>
        </w:rPr>
        <w:t>10</w:t>
      </w:r>
      <w:r w:rsidRPr="13206F31" w:rsidR="13206F31">
        <w:rPr>
          <w:rFonts w:ascii="Aptos" w:hAnsi="Aptos" w:eastAsia="Aptos" w:cs="" w:asciiTheme="minorAscii" w:hAnsiTheme="minorAscii" w:eastAsiaTheme="minorAscii" w:cstheme="minorBidi"/>
        </w:rPr>
        <w:t xml:space="preserve">% will ensure that if </w:t>
      </w:r>
      <w:r w:rsidRPr="13206F31" w:rsidR="13206F31">
        <w:rPr>
          <w:rFonts w:ascii="Aptos" w:hAnsi="Aptos" w:eastAsia="Aptos" w:cs="" w:asciiTheme="minorAscii" w:hAnsiTheme="minorAscii" w:eastAsiaTheme="minorAscii" w:cstheme="minorBidi"/>
        </w:rPr>
        <w:t>any</w:t>
      </w:r>
      <w:r w:rsidRPr="13206F31" w:rsidR="13206F31">
        <w:rPr>
          <w:rFonts w:ascii="Aptos" w:hAnsi="Aptos" w:eastAsia="Aptos" w:cs="" w:asciiTheme="minorAscii" w:hAnsiTheme="minorAscii" w:eastAsiaTheme="minorAscii" w:cstheme="minorBidi"/>
        </w:rPr>
        <w:t xml:space="preserve"> </w:t>
      </w:r>
      <w:r w:rsidRPr="13206F31" w:rsidR="13206F31">
        <w:rPr>
          <w:rFonts w:ascii="Aptos" w:hAnsi="Aptos" w:eastAsia="Aptos" w:cs="" w:asciiTheme="minorAscii" w:hAnsiTheme="minorAscii" w:eastAsiaTheme="minorAscii" w:cstheme="minorBidi"/>
        </w:rPr>
        <w:t xml:space="preserve">of the vegetation </w:t>
      </w:r>
      <w:r w:rsidRPr="13206F31" w:rsidR="13206F31">
        <w:rPr>
          <w:rFonts w:ascii="Aptos" w:hAnsi="Aptos" w:eastAsia="Aptos" w:cs="" w:asciiTheme="minorAscii" w:hAnsiTheme="minorAscii" w:eastAsiaTheme="minorAscii" w:cstheme="minorBidi"/>
        </w:rPr>
        <w:t>fails,</w:t>
      </w:r>
      <w:r w:rsidRPr="13206F31" w:rsidR="13206F31">
        <w:rPr>
          <w:rFonts w:ascii="Aptos" w:hAnsi="Aptos" w:eastAsia="Aptos" w:cs="" w:asciiTheme="minorAscii" w:hAnsiTheme="minorAscii" w:eastAsiaTheme="minorAscii" w:cstheme="minorBidi"/>
        </w:rPr>
        <w:t xml:space="preserve"> it </w:t>
      </w:r>
      <w:r w:rsidRPr="13206F31" w:rsidR="13206F31">
        <w:rPr>
          <w:rFonts w:ascii="Aptos" w:hAnsi="Aptos" w:eastAsia="Aptos" w:cs="" w:asciiTheme="minorAscii" w:hAnsiTheme="minorAscii" w:eastAsiaTheme="minorAscii" w:cstheme="minorBidi"/>
        </w:rPr>
        <w:t xml:space="preserve">will be replaced. The board </w:t>
      </w:r>
      <w:r w:rsidRPr="13206F31" w:rsidR="13206F31">
        <w:rPr>
          <w:rFonts w:ascii="Aptos" w:hAnsi="Aptos" w:eastAsia="Aptos" w:cs="" w:asciiTheme="minorAscii" w:hAnsiTheme="minorAscii" w:eastAsiaTheme="minorAscii" w:cstheme="minorBidi"/>
        </w:rPr>
        <w:t>generally agrees</w:t>
      </w:r>
      <w:r w:rsidRPr="13206F31" w:rsidR="13206F31">
        <w:rPr>
          <w:rFonts w:ascii="Aptos" w:hAnsi="Aptos" w:eastAsia="Aptos" w:cs="" w:asciiTheme="minorAscii" w:hAnsiTheme="minorAscii" w:eastAsiaTheme="minorAscii" w:cstheme="minorBidi"/>
        </w:rPr>
        <w:t xml:space="preserve"> </w:t>
      </w:r>
      <w:r w:rsidRPr="13206F31" w:rsidR="13206F31">
        <w:rPr>
          <w:rFonts w:ascii="Aptos" w:hAnsi="Aptos" w:eastAsia="Aptos" w:cs="" w:asciiTheme="minorAscii" w:hAnsiTheme="minorAscii" w:eastAsiaTheme="minorAscii" w:cstheme="minorBidi"/>
        </w:rPr>
        <w:t xml:space="preserve">that an inspection by the Land Use Administrator should be conducted </w:t>
      </w:r>
      <w:r w:rsidRPr="13206F31" w:rsidR="13206F31">
        <w:rPr>
          <w:rFonts w:ascii="Aptos" w:hAnsi="Aptos" w:eastAsia="Aptos" w:cs="" w:asciiTheme="minorAscii" w:hAnsiTheme="minorAscii" w:eastAsiaTheme="minorAscii" w:cstheme="minorBidi"/>
        </w:rPr>
        <w:t xml:space="preserve">before agreeing to the reduction in the bond amount. </w:t>
      </w:r>
    </w:p>
    <w:p w:rsidRPr="00AD1146" w:rsidR="00A01D77" w:rsidP="00267BDF" w:rsidRDefault="00A01D77" w14:paraId="7656BF6B" w14:textId="77777777">
      <w:pPr>
        <w:spacing w:after="160" w:line="278" w:lineRule="auto"/>
        <w:rPr>
          <w:rFonts w:asciiTheme="minorHAnsi" w:hAnsiTheme="minorHAnsi" w:eastAsiaTheme="minorHAnsi" w:cstheme="minorBidi"/>
        </w:rPr>
      </w:pPr>
    </w:p>
    <w:p w:rsidR="00267BDF" w:rsidP="00267BDF" w:rsidRDefault="00267BDF" w14:paraId="3A085AA1" w14:textId="77777777">
      <w:pPr>
        <w:spacing w:after="160" w:line="278" w:lineRule="auto"/>
        <w:rPr>
          <w:rFonts w:asciiTheme="minorHAnsi" w:hAnsiTheme="minorHAnsi" w:eastAsiaTheme="minorHAnsi" w:cstheme="minorBidi"/>
          <w:b/>
          <w:bCs/>
        </w:rPr>
      </w:pPr>
      <w:r>
        <w:rPr>
          <w:rFonts w:asciiTheme="minorHAnsi" w:hAnsiTheme="minorHAnsi" w:eastAsiaTheme="minorHAnsi" w:cstheme="minorBidi"/>
          <w:b/>
          <w:bCs/>
        </w:rPr>
        <w:t>2026 Grass Drags</w:t>
      </w:r>
    </w:p>
    <w:p w:rsidRPr="00D66E84" w:rsidR="00D66E84" w:rsidP="00267BDF" w:rsidRDefault="001F5A3E" w14:paraId="29AA4FC4" w14:textId="0D78D0AC">
      <w:pPr>
        <w:spacing w:after="160" w:line="278" w:lineRule="auto"/>
        <w:rPr>
          <w:rFonts w:asciiTheme="minorHAnsi" w:hAnsiTheme="minorHAnsi" w:eastAsiaTheme="minorHAnsi" w:cstheme="minorBidi"/>
        </w:rPr>
      </w:pPr>
      <w:r>
        <w:rPr>
          <w:rFonts w:asciiTheme="minorHAnsi" w:hAnsiTheme="minorHAnsi" w:eastAsiaTheme="minorHAnsi" w:cstheme="minorBidi"/>
        </w:rPr>
        <w:t xml:space="preserve">The </w:t>
      </w:r>
      <w:r w:rsidR="00EA178E">
        <w:rPr>
          <w:rFonts w:asciiTheme="minorHAnsi" w:hAnsiTheme="minorHAnsi" w:eastAsiaTheme="minorHAnsi" w:cstheme="minorBidi"/>
        </w:rPr>
        <w:t xml:space="preserve">Planning Board received a letter from the </w:t>
      </w:r>
      <w:r w:rsidR="00F95BC6">
        <w:rPr>
          <w:rFonts w:asciiTheme="minorHAnsi" w:hAnsiTheme="minorHAnsi" w:eastAsiaTheme="minorHAnsi" w:cstheme="minorBidi"/>
        </w:rPr>
        <w:t xml:space="preserve">Town of Fremont Select Board inviting Brentwood </w:t>
      </w:r>
      <w:r w:rsidR="005D1946">
        <w:rPr>
          <w:rFonts w:asciiTheme="minorHAnsi" w:hAnsiTheme="minorHAnsi" w:eastAsiaTheme="minorHAnsi" w:cstheme="minorBidi"/>
        </w:rPr>
        <w:t xml:space="preserve">to attend </w:t>
      </w:r>
      <w:r w:rsidR="00996CD0">
        <w:rPr>
          <w:rFonts w:asciiTheme="minorHAnsi" w:hAnsiTheme="minorHAnsi" w:eastAsiaTheme="minorHAnsi" w:cstheme="minorBidi"/>
        </w:rPr>
        <w:t xml:space="preserve">the </w:t>
      </w:r>
      <w:r w:rsidR="007E3297">
        <w:rPr>
          <w:rFonts w:asciiTheme="minorHAnsi" w:hAnsiTheme="minorHAnsi" w:eastAsiaTheme="minorHAnsi" w:cstheme="minorBidi"/>
        </w:rPr>
        <w:t>p</w:t>
      </w:r>
      <w:r w:rsidR="000C4BF5">
        <w:rPr>
          <w:rFonts w:asciiTheme="minorHAnsi" w:hAnsiTheme="minorHAnsi" w:eastAsiaTheme="minorHAnsi" w:cstheme="minorBidi"/>
        </w:rPr>
        <w:t>re-event and post-event meeting</w:t>
      </w:r>
      <w:r w:rsidR="00ED146B">
        <w:rPr>
          <w:rFonts w:asciiTheme="minorHAnsi" w:hAnsiTheme="minorHAnsi" w:eastAsiaTheme="minorHAnsi" w:cstheme="minorBidi"/>
        </w:rPr>
        <w:t xml:space="preserve">s with the NH </w:t>
      </w:r>
      <w:r w:rsidR="001858CE">
        <w:rPr>
          <w:rFonts w:asciiTheme="minorHAnsi" w:hAnsiTheme="minorHAnsi" w:eastAsiaTheme="minorHAnsi" w:cstheme="minorBidi"/>
        </w:rPr>
        <w:t>Snowmobile Association</w:t>
      </w:r>
      <w:r w:rsidR="00DA28D3">
        <w:rPr>
          <w:rFonts w:asciiTheme="minorHAnsi" w:hAnsiTheme="minorHAnsi" w:eastAsiaTheme="minorHAnsi" w:cstheme="minorBidi"/>
        </w:rPr>
        <w:t xml:space="preserve"> regarding the </w:t>
      </w:r>
      <w:r w:rsidR="00D15F8D">
        <w:rPr>
          <w:rFonts w:asciiTheme="minorHAnsi" w:hAnsiTheme="minorHAnsi" w:eastAsiaTheme="minorHAnsi" w:cstheme="minorBidi"/>
        </w:rPr>
        <w:t xml:space="preserve">Race </w:t>
      </w:r>
      <w:r w:rsidR="00EC69CE">
        <w:rPr>
          <w:rFonts w:asciiTheme="minorHAnsi" w:hAnsiTheme="minorHAnsi" w:eastAsiaTheme="minorHAnsi" w:cstheme="minorBidi"/>
        </w:rPr>
        <w:t>into</w:t>
      </w:r>
      <w:r w:rsidR="00D15F8D">
        <w:rPr>
          <w:rFonts w:asciiTheme="minorHAnsi" w:hAnsiTheme="minorHAnsi" w:eastAsiaTheme="minorHAnsi" w:cstheme="minorBidi"/>
        </w:rPr>
        <w:t xml:space="preserve"> Winter event held </w:t>
      </w:r>
      <w:r w:rsidR="00032C14">
        <w:rPr>
          <w:rFonts w:asciiTheme="minorHAnsi" w:hAnsiTheme="minorHAnsi" w:eastAsiaTheme="minorHAnsi" w:cstheme="minorBidi"/>
        </w:rPr>
        <w:t xml:space="preserve">in Fremont on Martin Road. </w:t>
      </w:r>
      <w:r w:rsidR="0071282A">
        <w:rPr>
          <w:rFonts w:asciiTheme="minorHAnsi" w:hAnsiTheme="minorHAnsi" w:eastAsiaTheme="minorHAnsi" w:cstheme="minorBidi"/>
        </w:rPr>
        <w:t xml:space="preserve">The Brentwood Planning Board has no </w:t>
      </w:r>
      <w:r w:rsidR="00D150B3">
        <w:rPr>
          <w:rFonts w:asciiTheme="minorHAnsi" w:hAnsiTheme="minorHAnsi" w:eastAsiaTheme="minorHAnsi" w:cstheme="minorBidi"/>
        </w:rPr>
        <w:t xml:space="preserve">concerns </w:t>
      </w:r>
      <w:r w:rsidR="0071282A">
        <w:rPr>
          <w:rFonts w:asciiTheme="minorHAnsi" w:hAnsiTheme="minorHAnsi" w:eastAsiaTheme="minorHAnsi" w:cstheme="minorBidi"/>
        </w:rPr>
        <w:t xml:space="preserve">at this </w:t>
      </w:r>
      <w:r w:rsidR="00EC69CE">
        <w:rPr>
          <w:rFonts w:asciiTheme="minorHAnsi" w:hAnsiTheme="minorHAnsi" w:eastAsiaTheme="minorHAnsi" w:cstheme="minorBidi"/>
        </w:rPr>
        <w:t>time and</w:t>
      </w:r>
      <w:r w:rsidR="005A6216">
        <w:rPr>
          <w:rFonts w:asciiTheme="minorHAnsi" w:hAnsiTheme="minorHAnsi" w:eastAsiaTheme="minorHAnsi" w:cstheme="minorBidi"/>
        </w:rPr>
        <w:t xml:space="preserve"> will not be submitting a comment letter </w:t>
      </w:r>
      <w:r w:rsidR="00EC69CE">
        <w:rPr>
          <w:rFonts w:asciiTheme="minorHAnsi" w:hAnsiTheme="minorHAnsi" w:eastAsiaTheme="minorHAnsi" w:cstheme="minorBidi"/>
        </w:rPr>
        <w:t xml:space="preserve">for the pre-event meeting. </w:t>
      </w:r>
    </w:p>
    <w:p w:rsidR="00267BDF" w:rsidP="00267BDF" w:rsidRDefault="00267BDF" w14:paraId="6D89B35E" w14:textId="77777777">
      <w:pPr>
        <w:spacing w:after="160" w:line="278" w:lineRule="auto"/>
        <w:rPr>
          <w:rFonts w:asciiTheme="minorHAnsi" w:hAnsiTheme="minorHAnsi" w:eastAsiaTheme="minorHAnsi" w:cstheme="minorBidi"/>
          <w:b/>
          <w:bCs/>
        </w:rPr>
      </w:pPr>
      <w:r>
        <w:rPr>
          <w:rFonts w:asciiTheme="minorHAnsi" w:hAnsiTheme="minorHAnsi" w:eastAsiaTheme="minorHAnsi" w:cstheme="minorBidi"/>
          <w:b/>
          <w:bCs/>
        </w:rPr>
        <w:t xml:space="preserve">2027 Budget  </w:t>
      </w:r>
    </w:p>
    <w:p w:rsidRPr="00DC2EC7" w:rsidR="00891A32" w:rsidP="13206F31" w:rsidRDefault="00EC22D4" w14:paraId="1777A1B5" w14:textId="270637BB">
      <w:pPr>
        <w:spacing w:after="160" w:line="278" w:lineRule="auto"/>
        <w:rPr>
          <w:rFonts w:ascii="Aptos" w:hAnsi="Aptos" w:eastAsia="Aptos" w:cs="" w:asciiTheme="minorAscii" w:hAnsiTheme="minorAscii" w:eastAsiaTheme="minorAscii" w:cstheme="minorBidi"/>
        </w:rPr>
      </w:pPr>
      <w:r w:rsidRPr="13206F31" w:rsidR="13206F31">
        <w:rPr>
          <w:rFonts w:ascii="Aptos" w:hAnsi="Aptos" w:eastAsia="Aptos" w:cs="" w:asciiTheme="minorAscii" w:hAnsiTheme="minorAscii" w:eastAsiaTheme="minorAscii" w:cstheme="minorBidi"/>
        </w:rPr>
        <w:t xml:space="preserve">The board reviewed the proposed budget for </w:t>
      </w:r>
      <w:r w:rsidRPr="13206F31" w:rsidR="13206F31">
        <w:rPr>
          <w:rFonts w:ascii="Aptos" w:hAnsi="Aptos" w:eastAsia="Aptos" w:cs="" w:asciiTheme="minorAscii" w:hAnsiTheme="minorAscii" w:eastAsiaTheme="minorAscii" w:cstheme="minorBidi"/>
        </w:rPr>
        <w:t>202</w:t>
      </w:r>
      <w:r w:rsidRPr="13206F31" w:rsidR="13206F31">
        <w:rPr>
          <w:rFonts w:ascii="Aptos" w:hAnsi="Aptos" w:eastAsia="Aptos" w:cs="" w:asciiTheme="minorAscii" w:hAnsiTheme="minorAscii" w:eastAsiaTheme="minorAscii" w:cstheme="minorBidi"/>
        </w:rPr>
        <w:t xml:space="preserve">6 </w:t>
      </w:r>
      <w:r w:rsidRPr="13206F31" w:rsidR="13206F31">
        <w:rPr>
          <w:rFonts w:ascii="Aptos" w:hAnsi="Aptos" w:eastAsia="Aptos" w:cs="" w:asciiTheme="minorAscii" w:hAnsiTheme="minorAscii" w:eastAsiaTheme="minorAscii" w:cstheme="minorBidi"/>
        </w:rPr>
        <w:t>and 2027.</w:t>
      </w:r>
      <w:r w:rsidRPr="13206F31" w:rsidR="13206F31">
        <w:rPr>
          <w:rFonts w:ascii="Aptos" w:hAnsi="Aptos" w:eastAsia="Aptos" w:cs="" w:asciiTheme="minorAscii" w:hAnsiTheme="minorAscii" w:eastAsiaTheme="minorAscii" w:cstheme="minorBidi"/>
        </w:rPr>
        <w:t xml:space="preserve"> 4</w:t>
      </w:r>
      <w:r w:rsidRPr="13206F31" w:rsidR="13206F31">
        <w:rPr>
          <w:rFonts w:ascii="Aptos" w:hAnsi="Aptos" w:eastAsia="Aptos" w:cs="" w:asciiTheme="minorAscii" w:hAnsiTheme="minorAscii" w:eastAsiaTheme="minorAscii" w:cstheme="minorBidi"/>
        </w:rPr>
        <w:t xml:space="preserve">% will be added to each budget line to start the </w:t>
      </w:r>
      <w:r w:rsidRPr="13206F31" w:rsidR="13206F31">
        <w:rPr>
          <w:rFonts w:ascii="Aptos" w:hAnsi="Aptos" w:eastAsia="Aptos" w:cs="" w:asciiTheme="minorAscii" w:hAnsiTheme="minorAscii" w:eastAsiaTheme="minorAscii" w:cstheme="minorBidi"/>
        </w:rPr>
        <w:t xml:space="preserve">budgetary </w:t>
      </w:r>
      <w:r w:rsidRPr="13206F31" w:rsidR="13206F31">
        <w:rPr>
          <w:rFonts w:ascii="Aptos" w:hAnsi="Aptos" w:eastAsia="Aptos" w:cs="" w:asciiTheme="minorAscii" w:hAnsiTheme="minorAscii" w:eastAsiaTheme="minorAscii" w:cstheme="minorBidi"/>
        </w:rPr>
        <w:t>conv</w:t>
      </w:r>
      <w:r w:rsidRPr="13206F31" w:rsidR="13206F31">
        <w:rPr>
          <w:rFonts w:ascii="Aptos" w:hAnsi="Aptos" w:eastAsia="Aptos" w:cs="" w:asciiTheme="minorAscii" w:hAnsiTheme="minorAscii" w:eastAsiaTheme="minorAscii" w:cstheme="minorBidi"/>
        </w:rPr>
        <w:t>ersation</w:t>
      </w:r>
      <w:r w:rsidRPr="13206F31" w:rsidR="13206F31">
        <w:rPr>
          <w:rFonts w:ascii="Aptos" w:hAnsi="Aptos" w:eastAsia="Aptos" w:cs="" w:asciiTheme="minorAscii" w:hAnsiTheme="minorAscii" w:eastAsiaTheme="minorAscii" w:cstheme="minorBidi"/>
        </w:rPr>
        <w:t xml:space="preserve"> for 2027</w:t>
      </w:r>
      <w:r w:rsidRPr="13206F31" w:rsidR="13206F31">
        <w:rPr>
          <w:rFonts w:ascii="Aptos" w:hAnsi="Aptos" w:eastAsia="Aptos" w:cs="" w:asciiTheme="minorAscii" w:hAnsiTheme="minorAscii" w:eastAsiaTheme="minorAscii" w:cstheme="minorBidi"/>
        </w:rPr>
        <w:t xml:space="preserve">. </w:t>
      </w:r>
      <w:r w:rsidRPr="13206F31" w:rsidR="13206F31">
        <w:rPr>
          <w:rFonts w:ascii="Aptos" w:hAnsi="Aptos" w:eastAsia="Aptos" w:cs="" w:asciiTheme="minorAscii" w:hAnsiTheme="minorAscii" w:eastAsiaTheme="minorAscii" w:cstheme="minorBidi"/>
        </w:rPr>
        <w:t xml:space="preserve"> </w:t>
      </w:r>
      <w:r w:rsidRPr="13206F31" w:rsidR="13206F31">
        <w:rPr>
          <w:rFonts w:ascii="Aptos" w:hAnsi="Aptos" w:eastAsia="Aptos" w:cs="" w:asciiTheme="minorAscii" w:hAnsiTheme="minorAscii" w:eastAsiaTheme="minorAscii" w:cstheme="minorBidi"/>
        </w:rPr>
        <w:t xml:space="preserve">The </w:t>
      </w:r>
      <w:r w:rsidRPr="13206F31" w:rsidR="13206F31">
        <w:rPr>
          <w:rFonts w:ascii="Aptos" w:hAnsi="Aptos" w:eastAsia="Aptos" w:cs="" w:asciiTheme="minorAscii" w:hAnsiTheme="minorAscii" w:eastAsiaTheme="minorAscii" w:cstheme="minorBidi"/>
        </w:rPr>
        <w:t xml:space="preserve">RPC budget line will be increased to </w:t>
      </w:r>
      <w:r w:rsidRPr="13206F31" w:rsidR="13206F31">
        <w:rPr>
          <w:rFonts w:ascii="Aptos" w:hAnsi="Aptos" w:eastAsia="Aptos" w:cs="" w:asciiTheme="minorAscii" w:hAnsiTheme="minorAscii" w:eastAsiaTheme="minorAscii" w:cstheme="minorBidi"/>
        </w:rPr>
        <w:t xml:space="preserve">$5500 as a place holder until the </w:t>
      </w:r>
      <w:r w:rsidRPr="13206F31" w:rsidR="13206F31">
        <w:rPr>
          <w:rFonts w:ascii="Aptos" w:hAnsi="Aptos" w:eastAsia="Aptos" w:cs="" w:asciiTheme="minorAscii" w:hAnsiTheme="minorAscii" w:eastAsiaTheme="minorAscii" w:cstheme="minorBidi"/>
        </w:rPr>
        <w:t>actual</w:t>
      </w:r>
      <w:r w:rsidRPr="13206F31" w:rsidR="13206F31">
        <w:rPr>
          <w:rFonts w:ascii="Aptos" w:hAnsi="Aptos" w:eastAsia="Aptos" w:cs="" w:asciiTheme="minorAscii" w:hAnsiTheme="minorAscii" w:eastAsiaTheme="minorAscii" w:cstheme="minorBidi"/>
        </w:rPr>
        <w:t xml:space="preserve"> bill </w:t>
      </w:r>
      <w:r w:rsidRPr="13206F31" w:rsidR="13206F31">
        <w:rPr>
          <w:rFonts w:ascii="Aptos" w:hAnsi="Aptos" w:eastAsia="Aptos" w:cs="" w:asciiTheme="minorAscii" w:hAnsiTheme="minorAscii" w:eastAsiaTheme="minorAscii" w:cstheme="minorBidi"/>
        </w:rPr>
        <w:t xml:space="preserve">is </w:t>
      </w:r>
      <w:r w:rsidRPr="13206F31" w:rsidR="13206F31">
        <w:rPr>
          <w:rFonts w:ascii="Aptos" w:hAnsi="Aptos" w:eastAsia="Aptos" w:cs="" w:asciiTheme="minorAscii" w:hAnsiTheme="minorAscii" w:eastAsiaTheme="minorAscii" w:cstheme="minorBidi"/>
        </w:rPr>
        <w:t>submitted</w:t>
      </w:r>
      <w:r w:rsidRPr="13206F31" w:rsidR="13206F31">
        <w:rPr>
          <w:rFonts w:ascii="Aptos" w:hAnsi="Aptos" w:eastAsia="Aptos" w:cs="" w:asciiTheme="minorAscii" w:hAnsiTheme="minorAscii" w:eastAsiaTheme="minorAscii" w:cstheme="minorBidi"/>
        </w:rPr>
        <w:t xml:space="preserve">. </w:t>
      </w:r>
    </w:p>
    <w:p w:rsidR="003B0AF8" w:rsidP="00267BDF" w:rsidRDefault="00267BDF" w14:paraId="598F8A5E" w14:textId="77777777">
      <w:pPr>
        <w:spacing w:after="160" w:line="278" w:lineRule="auto"/>
        <w:rPr>
          <w:rFonts w:asciiTheme="minorHAnsi" w:hAnsiTheme="minorHAnsi" w:eastAsiaTheme="minorHAnsi" w:cstheme="minorBidi"/>
          <w:b/>
          <w:bCs/>
        </w:rPr>
      </w:pPr>
      <w:r>
        <w:rPr>
          <w:rFonts w:asciiTheme="minorHAnsi" w:hAnsiTheme="minorHAnsi" w:eastAsiaTheme="minorHAnsi" w:cstheme="minorBidi"/>
          <w:b/>
          <w:bCs/>
        </w:rPr>
        <w:t>Consent Agenda</w:t>
      </w:r>
    </w:p>
    <w:p w:rsidR="00267BDF" w:rsidP="00267BDF" w:rsidRDefault="003B0AF8" w14:paraId="56B31808" w14:textId="658B870E">
      <w:pPr>
        <w:spacing w:after="160" w:line="278" w:lineRule="auto"/>
        <w:rPr>
          <w:rFonts w:asciiTheme="minorHAnsi" w:hAnsiTheme="minorHAnsi" w:eastAsiaTheme="minorHAnsi" w:cstheme="minorBidi"/>
          <w:b/>
          <w:bCs/>
        </w:rPr>
      </w:pPr>
      <w:r>
        <w:rPr>
          <w:rFonts w:asciiTheme="minorHAnsi" w:hAnsiTheme="minorHAnsi" w:eastAsiaTheme="minorHAnsi" w:cstheme="minorBidi"/>
        </w:rPr>
        <w:t>The consent agenda was pa</w:t>
      </w:r>
      <w:r w:rsidR="00116E0A">
        <w:rPr>
          <w:rFonts w:asciiTheme="minorHAnsi" w:hAnsiTheme="minorHAnsi" w:eastAsiaTheme="minorHAnsi" w:cstheme="minorBidi"/>
        </w:rPr>
        <w:t>ssed around and signed by board members</w:t>
      </w:r>
      <w:r w:rsidR="00A145E4">
        <w:rPr>
          <w:rFonts w:asciiTheme="minorHAnsi" w:hAnsiTheme="minorHAnsi" w:eastAsiaTheme="minorHAnsi" w:cstheme="minorBidi"/>
        </w:rPr>
        <w:t>.</w:t>
      </w:r>
      <w:r w:rsidR="00267BDF">
        <w:rPr>
          <w:rFonts w:asciiTheme="minorHAnsi" w:hAnsiTheme="minorHAnsi" w:eastAsiaTheme="minorHAnsi" w:cstheme="minorBidi"/>
          <w:b/>
          <w:bCs/>
        </w:rPr>
        <w:t xml:space="preserve"> </w:t>
      </w:r>
    </w:p>
    <w:p w:rsidR="00267BDF" w:rsidP="00267BDF" w:rsidRDefault="00267BDF" w14:paraId="2FADC08D" w14:textId="77777777">
      <w:pPr>
        <w:rPr>
          <w:b/>
          <w:bCs/>
        </w:rPr>
      </w:pPr>
      <w:r w:rsidRPr="00D01627">
        <w:rPr>
          <w:b/>
          <w:bCs/>
        </w:rPr>
        <w:t xml:space="preserve">Approval of the 8/20/26 meeting minutes </w:t>
      </w:r>
    </w:p>
    <w:p w:rsidR="005F3D64" w:rsidP="00267BDF" w:rsidRDefault="005F3D64" w14:paraId="77548B16" w14:textId="77777777">
      <w:pPr>
        <w:rPr>
          <w:b/>
          <w:bCs/>
        </w:rPr>
      </w:pPr>
    </w:p>
    <w:p w:rsidR="005F3D64" w:rsidP="00267BDF" w:rsidRDefault="00ED232B" w14:paraId="29934E28" w14:textId="7FB50EED">
      <w:r>
        <w:t xml:space="preserve">A motion was made by </w:t>
      </w:r>
      <w:r w:rsidR="00A232AE">
        <w:t>D Marino to approve the meeting minutes from 8/20</w:t>
      </w:r>
      <w:r w:rsidR="004D20B7">
        <w:t xml:space="preserve">/26. The motion was seconded by </w:t>
      </w:r>
      <w:r w:rsidR="00DE1135">
        <w:t xml:space="preserve">B </w:t>
      </w:r>
      <w:proofErr w:type="spellStart"/>
      <w:r w:rsidR="00DE1135">
        <w:t>Ma</w:t>
      </w:r>
      <w:r w:rsidR="00D96646">
        <w:t>ntegari</w:t>
      </w:r>
      <w:proofErr w:type="spellEnd"/>
      <w:r w:rsidR="00D96646">
        <w:t xml:space="preserve">, the motion carried. </w:t>
      </w:r>
      <w:r w:rsidR="006B6C99">
        <w:t xml:space="preserve">B </w:t>
      </w:r>
      <w:proofErr w:type="spellStart"/>
      <w:r w:rsidR="006B6C99">
        <w:t>Mantegari</w:t>
      </w:r>
      <w:proofErr w:type="spellEnd"/>
      <w:r w:rsidR="006B6C99">
        <w:t xml:space="preserve"> abstains. </w:t>
      </w:r>
    </w:p>
    <w:p w:rsidR="006B6C99" w:rsidP="00267BDF" w:rsidRDefault="006B6C99" w14:paraId="10A07B60" w14:textId="77777777"/>
    <w:p w:rsidR="006B6C99" w:rsidP="00267BDF" w:rsidRDefault="008E619B" w14:paraId="4AA55598" w14:textId="1303828D">
      <w:r>
        <w:t xml:space="preserve">A motion was made by </w:t>
      </w:r>
      <w:r w:rsidR="00942BE1">
        <w:t xml:space="preserve">D Marino to adjourn the meeting at </w:t>
      </w:r>
      <w:r w:rsidR="001B4576">
        <w:t xml:space="preserve">9:16 PM. The motion was seconded by B </w:t>
      </w:r>
      <w:proofErr w:type="spellStart"/>
      <w:r w:rsidR="001B4576">
        <w:t>Manteg</w:t>
      </w:r>
      <w:r w:rsidR="006A0CE8">
        <w:t>ari</w:t>
      </w:r>
      <w:proofErr w:type="spellEnd"/>
      <w:r w:rsidR="00A51665">
        <w:t xml:space="preserve">, the motion carried unanimously. </w:t>
      </w:r>
    </w:p>
    <w:p w:rsidR="00A51665" w:rsidP="00267BDF" w:rsidRDefault="00A51665" w14:paraId="029E4CEC" w14:textId="77777777"/>
    <w:p w:rsidR="00A51665" w:rsidP="00267BDF" w:rsidRDefault="00A51665" w14:paraId="23BB0F25" w14:textId="6F98EF56">
      <w:r w:rsidR="13206F31">
        <w:rPr/>
        <w:t>Respectfully submitted</w:t>
      </w:r>
    </w:p>
    <w:p w:rsidR="13206F31" w:rsidRDefault="13206F31" w14:paraId="22C49DD0" w14:textId="2B8ABA6E"/>
    <w:p w:rsidR="00267BDF" w:rsidRDefault="00040982" w14:paraId="31F9D794" w14:textId="541579FD">
      <w:r>
        <w:t>Mark Kennedy</w:t>
      </w:r>
    </w:p>
    <w:p w:rsidR="00040982" w:rsidRDefault="00040982" w14:paraId="204E6CBD" w14:textId="6B726084">
      <w:r>
        <w:t xml:space="preserve">Land Use Administrator, </w:t>
      </w:r>
      <w:r w:rsidR="003E1D26">
        <w:t xml:space="preserve">Brentwood NH </w:t>
      </w:r>
    </w:p>
    <w:sectPr w:rsidR="0004098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textHash int2:hashCode="1Ykpf1fdD7tOLk" int2:id="IQ6OJz5a">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444D4"/>
    <w:multiLevelType w:val="hybridMultilevel"/>
    <w:tmpl w:val="91641A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61B658CE"/>
    <w:multiLevelType w:val="hybridMultilevel"/>
    <w:tmpl w:val="57D87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0745B0"/>
    <w:multiLevelType w:val="hybridMultilevel"/>
    <w:tmpl w:val="A5DEEA04"/>
    <w:lvl w:ilvl="0" w:tplc="CC0CA4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90165051">
    <w:abstractNumId w:val="0"/>
  </w:num>
  <w:num w:numId="2" w16cid:durableId="805438212">
    <w:abstractNumId w:val="2"/>
  </w:num>
  <w:num w:numId="3" w16cid:durableId="1450246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FAD"/>
    <w:rsid w:val="00005BFC"/>
    <w:rsid w:val="000071C5"/>
    <w:rsid w:val="00032C14"/>
    <w:rsid w:val="00040982"/>
    <w:rsid w:val="00055169"/>
    <w:rsid w:val="00062F58"/>
    <w:rsid w:val="00091CD3"/>
    <w:rsid w:val="000B7BCE"/>
    <w:rsid w:val="000C4BF5"/>
    <w:rsid w:val="000D360C"/>
    <w:rsid w:val="000D77C5"/>
    <w:rsid w:val="000E2D16"/>
    <w:rsid w:val="000E325A"/>
    <w:rsid w:val="000F25EF"/>
    <w:rsid w:val="00116E0A"/>
    <w:rsid w:val="0012112C"/>
    <w:rsid w:val="00132BBC"/>
    <w:rsid w:val="00146DE8"/>
    <w:rsid w:val="00165182"/>
    <w:rsid w:val="001858CE"/>
    <w:rsid w:val="001B4576"/>
    <w:rsid w:val="001D26A2"/>
    <w:rsid w:val="001D7D68"/>
    <w:rsid w:val="001E3290"/>
    <w:rsid w:val="001F1BFB"/>
    <w:rsid w:val="001F5A3E"/>
    <w:rsid w:val="00204D29"/>
    <w:rsid w:val="0021164E"/>
    <w:rsid w:val="00266AFE"/>
    <w:rsid w:val="00267BDF"/>
    <w:rsid w:val="00286D13"/>
    <w:rsid w:val="002A1AD1"/>
    <w:rsid w:val="002A451B"/>
    <w:rsid w:val="002A5953"/>
    <w:rsid w:val="002A5E76"/>
    <w:rsid w:val="002A7146"/>
    <w:rsid w:val="002C579D"/>
    <w:rsid w:val="002E58D3"/>
    <w:rsid w:val="003005EC"/>
    <w:rsid w:val="0031017C"/>
    <w:rsid w:val="00334EE2"/>
    <w:rsid w:val="00372DCD"/>
    <w:rsid w:val="00390479"/>
    <w:rsid w:val="003B03BF"/>
    <w:rsid w:val="003B0AF8"/>
    <w:rsid w:val="003C0D78"/>
    <w:rsid w:val="003E1D26"/>
    <w:rsid w:val="003F4916"/>
    <w:rsid w:val="003F78FE"/>
    <w:rsid w:val="00432A2D"/>
    <w:rsid w:val="00440068"/>
    <w:rsid w:val="00441AC2"/>
    <w:rsid w:val="0045414E"/>
    <w:rsid w:val="00476957"/>
    <w:rsid w:val="00496388"/>
    <w:rsid w:val="004A30C5"/>
    <w:rsid w:val="004B7A62"/>
    <w:rsid w:val="004D20B7"/>
    <w:rsid w:val="004E6A91"/>
    <w:rsid w:val="0050398D"/>
    <w:rsid w:val="00512334"/>
    <w:rsid w:val="00512C3D"/>
    <w:rsid w:val="005350A3"/>
    <w:rsid w:val="005355F7"/>
    <w:rsid w:val="00565CC5"/>
    <w:rsid w:val="0058560F"/>
    <w:rsid w:val="005A2BE9"/>
    <w:rsid w:val="005A6216"/>
    <w:rsid w:val="005C3B5F"/>
    <w:rsid w:val="005D1946"/>
    <w:rsid w:val="005F3D64"/>
    <w:rsid w:val="00601021"/>
    <w:rsid w:val="0061246C"/>
    <w:rsid w:val="0063469E"/>
    <w:rsid w:val="00641A3E"/>
    <w:rsid w:val="00662C3F"/>
    <w:rsid w:val="00690590"/>
    <w:rsid w:val="006973EF"/>
    <w:rsid w:val="006A0CE8"/>
    <w:rsid w:val="006B003C"/>
    <w:rsid w:val="006B5635"/>
    <w:rsid w:val="006B6C99"/>
    <w:rsid w:val="006C2E5F"/>
    <w:rsid w:val="0071282A"/>
    <w:rsid w:val="007202F6"/>
    <w:rsid w:val="00726E8F"/>
    <w:rsid w:val="00736AC8"/>
    <w:rsid w:val="00740215"/>
    <w:rsid w:val="00741684"/>
    <w:rsid w:val="00750314"/>
    <w:rsid w:val="0076064C"/>
    <w:rsid w:val="00763E9A"/>
    <w:rsid w:val="007661BE"/>
    <w:rsid w:val="007856DB"/>
    <w:rsid w:val="007A12B3"/>
    <w:rsid w:val="007B3595"/>
    <w:rsid w:val="007C1206"/>
    <w:rsid w:val="007E3297"/>
    <w:rsid w:val="007E3E1B"/>
    <w:rsid w:val="007F1830"/>
    <w:rsid w:val="007F342B"/>
    <w:rsid w:val="00801925"/>
    <w:rsid w:val="00806889"/>
    <w:rsid w:val="008068D4"/>
    <w:rsid w:val="00837E10"/>
    <w:rsid w:val="00864BA3"/>
    <w:rsid w:val="00890772"/>
    <w:rsid w:val="00890C6D"/>
    <w:rsid w:val="00891A32"/>
    <w:rsid w:val="008B2889"/>
    <w:rsid w:val="008C5338"/>
    <w:rsid w:val="008C796C"/>
    <w:rsid w:val="008E619B"/>
    <w:rsid w:val="00914DEB"/>
    <w:rsid w:val="009155FA"/>
    <w:rsid w:val="00942BE1"/>
    <w:rsid w:val="00964E79"/>
    <w:rsid w:val="00982180"/>
    <w:rsid w:val="00983900"/>
    <w:rsid w:val="009928CA"/>
    <w:rsid w:val="00996CD0"/>
    <w:rsid w:val="009C1A9A"/>
    <w:rsid w:val="009C2034"/>
    <w:rsid w:val="009D701C"/>
    <w:rsid w:val="009E1990"/>
    <w:rsid w:val="009F0B5E"/>
    <w:rsid w:val="00A01D77"/>
    <w:rsid w:val="00A04CC9"/>
    <w:rsid w:val="00A12C88"/>
    <w:rsid w:val="00A13EE7"/>
    <w:rsid w:val="00A145E4"/>
    <w:rsid w:val="00A174D6"/>
    <w:rsid w:val="00A232AE"/>
    <w:rsid w:val="00A25CBC"/>
    <w:rsid w:val="00A46CC8"/>
    <w:rsid w:val="00A51665"/>
    <w:rsid w:val="00A5316B"/>
    <w:rsid w:val="00AB1C03"/>
    <w:rsid w:val="00AB35DB"/>
    <w:rsid w:val="00AD1146"/>
    <w:rsid w:val="00AE66BE"/>
    <w:rsid w:val="00B126BB"/>
    <w:rsid w:val="00B33FAD"/>
    <w:rsid w:val="00B73798"/>
    <w:rsid w:val="00B9619C"/>
    <w:rsid w:val="00BA4061"/>
    <w:rsid w:val="00C008B5"/>
    <w:rsid w:val="00C33D6F"/>
    <w:rsid w:val="00C40BD7"/>
    <w:rsid w:val="00C47F9D"/>
    <w:rsid w:val="00C935DF"/>
    <w:rsid w:val="00CA1297"/>
    <w:rsid w:val="00CA2B1E"/>
    <w:rsid w:val="00CD316F"/>
    <w:rsid w:val="00CF0392"/>
    <w:rsid w:val="00D106A5"/>
    <w:rsid w:val="00D150B3"/>
    <w:rsid w:val="00D15F8D"/>
    <w:rsid w:val="00D209B5"/>
    <w:rsid w:val="00D30F32"/>
    <w:rsid w:val="00D36D1F"/>
    <w:rsid w:val="00D468C9"/>
    <w:rsid w:val="00D510DB"/>
    <w:rsid w:val="00D533A1"/>
    <w:rsid w:val="00D66E84"/>
    <w:rsid w:val="00D91BCE"/>
    <w:rsid w:val="00D96646"/>
    <w:rsid w:val="00DA28D3"/>
    <w:rsid w:val="00DB58F2"/>
    <w:rsid w:val="00DC2EC7"/>
    <w:rsid w:val="00DC51F6"/>
    <w:rsid w:val="00DE1135"/>
    <w:rsid w:val="00DF1AA5"/>
    <w:rsid w:val="00E37303"/>
    <w:rsid w:val="00E40951"/>
    <w:rsid w:val="00E6413B"/>
    <w:rsid w:val="00E72C17"/>
    <w:rsid w:val="00E953EC"/>
    <w:rsid w:val="00EA178E"/>
    <w:rsid w:val="00EA592A"/>
    <w:rsid w:val="00EB6BF3"/>
    <w:rsid w:val="00EC22D4"/>
    <w:rsid w:val="00EC69CE"/>
    <w:rsid w:val="00ED146B"/>
    <w:rsid w:val="00ED232B"/>
    <w:rsid w:val="00F10B19"/>
    <w:rsid w:val="00F40FB8"/>
    <w:rsid w:val="00F47756"/>
    <w:rsid w:val="00F52B3E"/>
    <w:rsid w:val="00F53E46"/>
    <w:rsid w:val="00F603C1"/>
    <w:rsid w:val="00F74563"/>
    <w:rsid w:val="00F76198"/>
    <w:rsid w:val="00F95BC6"/>
    <w:rsid w:val="00FB2CF3"/>
    <w:rsid w:val="00FC3C13"/>
    <w:rsid w:val="00FC3C8E"/>
    <w:rsid w:val="00FC4786"/>
    <w:rsid w:val="00FD1BD9"/>
    <w:rsid w:val="00FF4A8E"/>
    <w:rsid w:val="00FF6E57"/>
    <w:rsid w:val="13206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70612"/>
  <w15:chartTrackingRefBased/>
  <w15:docId w15:val="{59B13766-9ED3-495B-82F5-E2BBEB6CB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33FAD"/>
    <w:pPr>
      <w:spacing w:after="0" w:line="240" w:lineRule="auto"/>
    </w:pPr>
    <w:rPr>
      <w:rFonts w:ascii="Aptos" w:hAnsi="Aptos" w:eastAsia="Aptos" w:cs="Arial"/>
    </w:rPr>
  </w:style>
  <w:style w:type="paragraph" w:styleId="Heading1">
    <w:name w:val="heading 1"/>
    <w:basedOn w:val="Normal"/>
    <w:next w:val="Normal"/>
    <w:link w:val="Heading1Char"/>
    <w:uiPriority w:val="9"/>
    <w:qFormat/>
    <w:rsid w:val="00B33FAD"/>
    <w:pPr>
      <w:keepNext/>
      <w:keepLines/>
      <w:spacing w:before="360" w:after="80" w:line="278" w:lineRule="auto"/>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3FAD"/>
    <w:pPr>
      <w:keepNext/>
      <w:keepLines/>
      <w:spacing w:before="160" w:after="80" w:line="278" w:lineRule="auto"/>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3FAD"/>
    <w:pPr>
      <w:keepNext/>
      <w:keepLines/>
      <w:spacing w:before="160" w:after="80" w:line="278" w:lineRule="auto"/>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3FAD"/>
    <w:pPr>
      <w:keepNext/>
      <w:keepLines/>
      <w:spacing w:before="80" w:after="40" w:line="278" w:lineRule="auto"/>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3FAD"/>
    <w:pPr>
      <w:keepNext/>
      <w:keepLines/>
      <w:spacing w:before="80" w:after="40" w:line="278" w:lineRule="auto"/>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3FAD"/>
    <w:pPr>
      <w:keepNext/>
      <w:keepLines/>
      <w:spacing w:before="40" w:line="278" w:lineRule="auto"/>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3FAD"/>
    <w:pPr>
      <w:keepNext/>
      <w:keepLines/>
      <w:spacing w:before="40" w:line="278" w:lineRule="auto"/>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3FAD"/>
    <w:pPr>
      <w:keepNext/>
      <w:keepLines/>
      <w:spacing w:line="278" w:lineRule="auto"/>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3FAD"/>
    <w:pPr>
      <w:keepNext/>
      <w:keepLines/>
      <w:spacing w:line="278" w:lineRule="auto"/>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33FA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33FA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33FA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33FA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33FA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33FA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33FA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33FA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33FAD"/>
    <w:rPr>
      <w:rFonts w:eastAsiaTheme="majorEastAsia" w:cstheme="majorBidi"/>
      <w:color w:val="272727" w:themeColor="text1" w:themeTint="D8"/>
    </w:rPr>
  </w:style>
  <w:style w:type="paragraph" w:styleId="Title">
    <w:name w:val="Title"/>
    <w:basedOn w:val="Normal"/>
    <w:next w:val="Normal"/>
    <w:link w:val="TitleChar"/>
    <w:uiPriority w:val="10"/>
    <w:qFormat/>
    <w:rsid w:val="00B33FAD"/>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33FA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33FAD"/>
    <w:pPr>
      <w:numPr>
        <w:ilvl w:val="1"/>
      </w:numPr>
      <w:spacing w:after="160" w:line="278" w:lineRule="auto"/>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33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3FAD"/>
    <w:pPr>
      <w:spacing w:before="160" w:after="160" w:line="278" w:lineRule="auto"/>
      <w:jc w:val="center"/>
    </w:pPr>
    <w:rPr>
      <w:rFonts w:asciiTheme="minorHAnsi" w:hAnsiTheme="minorHAnsi" w:eastAsiaTheme="minorHAnsi" w:cstheme="minorBidi"/>
      <w:i/>
      <w:iCs/>
      <w:color w:val="404040" w:themeColor="text1" w:themeTint="BF"/>
    </w:rPr>
  </w:style>
  <w:style w:type="character" w:styleId="QuoteChar" w:customStyle="1">
    <w:name w:val="Quote Char"/>
    <w:basedOn w:val="DefaultParagraphFont"/>
    <w:link w:val="Quote"/>
    <w:uiPriority w:val="29"/>
    <w:rsid w:val="00B33FAD"/>
    <w:rPr>
      <w:i/>
      <w:iCs/>
      <w:color w:val="404040" w:themeColor="text1" w:themeTint="BF"/>
    </w:rPr>
  </w:style>
  <w:style w:type="paragraph" w:styleId="ListParagraph">
    <w:name w:val="List Paragraph"/>
    <w:basedOn w:val="Normal"/>
    <w:uiPriority w:val="34"/>
    <w:qFormat/>
    <w:rsid w:val="00B33FAD"/>
    <w:pPr>
      <w:spacing w:after="160" w:line="278" w:lineRule="auto"/>
      <w:ind w:left="720"/>
      <w:contextualSpacing/>
    </w:pPr>
    <w:rPr>
      <w:rFonts w:asciiTheme="minorHAnsi" w:hAnsiTheme="minorHAnsi" w:eastAsiaTheme="minorHAnsi" w:cstheme="minorBidi"/>
    </w:rPr>
  </w:style>
  <w:style w:type="character" w:styleId="IntenseEmphasis">
    <w:name w:val="Intense Emphasis"/>
    <w:basedOn w:val="DefaultParagraphFont"/>
    <w:uiPriority w:val="21"/>
    <w:qFormat/>
    <w:rsid w:val="00B33FAD"/>
    <w:rPr>
      <w:i/>
      <w:iCs/>
      <w:color w:val="0F4761" w:themeColor="accent1" w:themeShade="BF"/>
    </w:rPr>
  </w:style>
  <w:style w:type="paragraph" w:styleId="IntenseQuote">
    <w:name w:val="Intense Quote"/>
    <w:basedOn w:val="Normal"/>
    <w:next w:val="Normal"/>
    <w:link w:val="IntenseQuoteChar"/>
    <w:uiPriority w:val="30"/>
    <w:qFormat/>
    <w:rsid w:val="00B33FAD"/>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HAnsi" w:cstheme="minorBidi"/>
      <w:i/>
      <w:iCs/>
      <w:color w:val="0F4761" w:themeColor="accent1" w:themeShade="BF"/>
    </w:rPr>
  </w:style>
  <w:style w:type="character" w:styleId="IntenseQuoteChar" w:customStyle="1">
    <w:name w:val="Intense Quote Char"/>
    <w:basedOn w:val="DefaultParagraphFont"/>
    <w:link w:val="IntenseQuote"/>
    <w:uiPriority w:val="30"/>
    <w:rsid w:val="00B33FAD"/>
    <w:rPr>
      <w:i/>
      <w:iCs/>
      <w:color w:val="0F4761" w:themeColor="accent1" w:themeShade="BF"/>
    </w:rPr>
  </w:style>
  <w:style w:type="character" w:styleId="IntenseReference">
    <w:name w:val="Intense Reference"/>
    <w:basedOn w:val="DefaultParagraphFont"/>
    <w:uiPriority w:val="32"/>
    <w:qFormat/>
    <w:rsid w:val="00B33FAD"/>
    <w:rPr>
      <w:b/>
      <w:bCs/>
      <w:smallCaps/>
      <w:color w:val="0F4761" w:themeColor="accent1" w:themeShade="BF"/>
      <w:spacing w:val="5"/>
    </w:rPr>
  </w:style>
  <w:style w:type="character" w:styleId="Hyperlink">
    <w:name w:val="Hyperlink"/>
    <w:basedOn w:val="DefaultParagraphFont"/>
    <w:uiPriority w:val="99"/>
    <w:semiHidden/>
    <w:unhideWhenUsed/>
    <w:rsid w:val="00B33FAD"/>
    <w:rPr>
      <w:color w:val="467886" w:themeColor="hyperlink"/>
      <w:u w:val="single"/>
    </w:rPr>
  </w:style>
  <w:style w:type="character" w:styleId="normaltextrun" w:customStyle="1">
    <w:name w:val="normaltextrun"/>
    <w:basedOn w:val="DefaultParagraphFont"/>
    <w:rsid w:val="00267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hyperlink" Target="mailto:mkennedy@brentwoodnh.gov" TargetMode="External" Id="rId5" /><Relationship Type="http://schemas.openxmlformats.org/officeDocument/2006/relationships/webSettings" Target="webSettings.xml" Id="rId4" /><Relationship Type="http://schemas.microsoft.com/office/2020/10/relationships/intelligence" Target="intelligence2.xml" Id="Rffc9842dd5bb4c2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Mark Kennedy</dc:creator>
  <keywords/>
  <dc:description/>
  <lastModifiedBy>Mark Kennedy</lastModifiedBy>
  <revision>197</revision>
  <dcterms:created xsi:type="dcterms:W3CDTF">2026-09-21T12:49:00.0000000Z</dcterms:created>
  <dcterms:modified xsi:type="dcterms:W3CDTF">2026-09-24T18:40:13.7485335Z</dcterms:modified>
</coreProperties>
</file>