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A14F2" w:rsidP="006A14F2" w:rsidRDefault="006A14F2" w14:paraId="23A51289" w14:textId="77777777">
      <w:pPr>
        <w:rPr>
          <w:sz w:val="32"/>
          <w:szCs w:val="32"/>
        </w:rPr>
      </w:pPr>
      <w:r>
        <w:rPr>
          <w:sz w:val="32"/>
          <w:szCs w:val="32"/>
        </w:rPr>
        <w:t xml:space="preserve">                             Town of Brentwood NH Planning Board</w:t>
      </w:r>
    </w:p>
    <w:p w:rsidR="006A14F2" w:rsidP="006A14F2" w:rsidRDefault="006A14F2" w14:paraId="0EC4C52C" w14:textId="77777777">
      <w:r>
        <w:t xml:space="preserve">                                                  1 Dalton Road Brentwood NH 03833</w:t>
      </w:r>
    </w:p>
    <w:p w:rsidR="006A14F2" w:rsidP="006A14F2" w:rsidRDefault="006A14F2" w14:paraId="2DCCF3B0" w14:textId="77777777">
      <w:pPr>
        <w:pBdr>
          <w:bottom w:val="single" w:color="auto" w:sz="12" w:space="1"/>
        </w:pBdr>
      </w:pPr>
      <w:r>
        <w:t xml:space="preserve">603-642-6400 ext. 116                                                                            </w:t>
      </w:r>
      <w:hyperlink w:history="1" r:id="rId5">
        <w:r w:rsidRPr="008F7750">
          <w:rPr>
            <w:rStyle w:val="Hyperlink"/>
          </w:rPr>
          <w:t>mkennedy@brentwoodnh.gov</w:t>
        </w:r>
      </w:hyperlink>
    </w:p>
    <w:p w:rsidR="006A14F2" w:rsidP="006A14F2" w:rsidRDefault="006A14F2" w14:paraId="2AAD8473" w14:textId="77777777"/>
    <w:p w:rsidR="006A14F2" w:rsidP="006A14F2" w:rsidRDefault="006A14F2" w14:paraId="5DBEFDA0" w14:textId="32FC613E">
      <w:r>
        <w:t xml:space="preserve">                                                                       Agenda 2/5/26</w:t>
      </w:r>
    </w:p>
    <w:p w:rsidR="00726E8F" w:rsidRDefault="00726E8F" w14:paraId="47891620" w14:textId="77777777"/>
    <w:p w:rsidR="006A14F2" w:rsidRDefault="006A14F2" w14:paraId="75EFA234" w14:textId="19F7CD2C">
      <w:r>
        <w:t xml:space="preserve">7:00 PM </w:t>
      </w:r>
    </w:p>
    <w:p w:rsidR="006A14F2" w:rsidRDefault="006A14F2" w14:paraId="19C6968A" w14:textId="77777777"/>
    <w:p w:rsidR="006A14F2" w:rsidRDefault="006A14F2" w14:paraId="2EB5F0F3" w14:textId="687E47CF">
      <w:r>
        <w:t>Continued Hearing For:</w:t>
      </w:r>
    </w:p>
    <w:p w:rsidR="005C382B" w:rsidP="005C382B" w:rsidRDefault="005C382B" w14:paraId="4AF0E2B8" w14:textId="77777777">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eastAsiaTheme="majorEastAsia"/>
          <w:color w:val="000000"/>
        </w:rPr>
        <w:t>Location: 1 Smith Road, Brentwood, NH</w:t>
      </w:r>
      <w:r>
        <w:rPr>
          <w:rStyle w:val="normaltextrun"/>
          <w:rFonts w:ascii="Arial" w:hAnsi="Arial" w:cs="Arial" w:eastAsiaTheme="majorEastAsia"/>
          <w:color w:val="000000"/>
        </w:rPr>
        <w:t> </w:t>
      </w:r>
      <w:r>
        <w:rPr>
          <w:rStyle w:val="eop"/>
          <w:rFonts w:ascii="Aptos" w:hAnsi="Aptos" w:cs="Segoe UI" w:eastAsiaTheme="majorEastAsia"/>
          <w:color w:val="000000"/>
        </w:rPr>
        <w:t> </w:t>
      </w:r>
    </w:p>
    <w:p w:rsidR="005C382B" w:rsidP="005C382B" w:rsidRDefault="005C382B" w14:paraId="163697EC" w14:textId="77777777">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eastAsiaTheme="majorEastAsia"/>
          <w:color w:val="000000"/>
        </w:rPr>
        <w:t>Tax Map:</w:t>
      </w:r>
      <w:r>
        <w:rPr>
          <w:rStyle w:val="normaltextrun"/>
          <w:rFonts w:ascii="Arial" w:hAnsi="Arial" w:cs="Arial" w:eastAsiaTheme="majorEastAsia"/>
          <w:color w:val="000000"/>
        </w:rPr>
        <w:t> </w:t>
      </w:r>
      <w:r>
        <w:rPr>
          <w:rStyle w:val="normaltextrun"/>
          <w:rFonts w:ascii="Aptos" w:hAnsi="Aptos" w:cs="Segoe UI" w:eastAsiaTheme="majorEastAsia"/>
          <w:color w:val="000000"/>
        </w:rPr>
        <w:t>216.035.000</w:t>
      </w:r>
      <w:r>
        <w:rPr>
          <w:rStyle w:val="normaltextrun"/>
          <w:rFonts w:ascii="Arial" w:hAnsi="Arial" w:cs="Arial" w:eastAsiaTheme="majorEastAsia"/>
          <w:color w:val="000000"/>
        </w:rPr>
        <w:t> </w:t>
      </w:r>
      <w:r>
        <w:rPr>
          <w:rStyle w:val="eop"/>
          <w:rFonts w:ascii="Aptos" w:hAnsi="Aptos" w:cs="Segoe UI" w:eastAsiaTheme="majorEastAsia"/>
          <w:color w:val="000000"/>
        </w:rPr>
        <w:t> </w:t>
      </w:r>
    </w:p>
    <w:p w:rsidR="005C382B" w:rsidP="005C382B" w:rsidRDefault="005C382B" w14:paraId="476EF281" w14:textId="77777777">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eastAsiaTheme="majorEastAsia"/>
          <w:color w:val="000000"/>
        </w:rPr>
        <w:t>Michael R.</w:t>
      </w:r>
      <w:r>
        <w:rPr>
          <w:rStyle w:val="normaltextrun"/>
          <w:rFonts w:ascii="Arial" w:hAnsi="Arial" w:cs="Arial" w:eastAsiaTheme="majorEastAsia"/>
          <w:color w:val="000000"/>
        </w:rPr>
        <w:t> </w:t>
      </w:r>
      <w:r>
        <w:rPr>
          <w:rStyle w:val="normaltextrun"/>
          <w:rFonts w:ascii="Aptos" w:hAnsi="Aptos" w:cs="Segoe UI" w:eastAsiaTheme="majorEastAsia"/>
          <w:color w:val="000000"/>
        </w:rPr>
        <w:t>Sanborn, Presented by</w:t>
      </w:r>
      <w:r>
        <w:rPr>
          <w:rStyle w:val="normaltextrun"/>
          <w:rFonts w:ascii="Arial" w:hAnsi="Arial" w:cs="Arial" w:eastAsiaTheme="majorEastAsia"/>
          <w:color w:val="000000"/>
        </w:rPr>
        <w:t> </w:t>
      </w:r>
      <w:r>
        <w:rPr>
          <w:rStyle w:val="normaltextrun"/>
          <w:rFonts w:ascii="Aptos" w:hAnsi="Aptos" w:cs="Segoe UI" w:eastAsiaTheme="majorEastAsia"/>
          <w:color w:val="000000"/>
        </w:rPr>
        <w:t>Ryan</w:t>
      </w:r>
      <w:r>
        <w:rPr>
          <w:rStyle w:val="normaltextrun"/>
          <w:rFonts w:ascii="Arial" w:hAnsi="Arial" w:cs="Arial" w:eastAsiaTheme="majorEastAsia"/>
          <w:color w:val="000000"/>
        </w:rPr>
        <w:t> </w:t>
      </w:r>
      <w:r>
        <w:rPr>
          <w:rStyle w:val="normaltextrun"/>
          <w:rFonts w:ascii="Aptos" w:hAnsi="Aptos" w:cs="Segoe UI" w:eastAsiaTheme="majorEastAsia"/>
          <w:color w:val="000000"/>
        </w:rPr>
        <w:t>Lavelle, LLS</w:t>
      </w:r>
      <w:r>
        <w:rPr>
          <w:rStyle w:val="normaltextrun"/>
          <w:rFonts w:ascii="Arial" w:hAnsi="Arial" w:cs="Arial" w:eastAsiaTheme="majorEastAsia"/>
          <w:color w:val="000000"/>
        </w:rPr>
        <w:t> </w:t>
      </w:r>
      <w:r>
        <w:rPr>
          <w:rStyle w:val="eop"/>
          <w:rFonts w:ascii="Aptos" w:hAnsi="Aptos" w:cs="Segoe UI" w:eastAsiaTheme="majorEastAsia"/>
          <w:color w:val="000000"/>
        </w:rPr>
        <w:t> </w:t>
      </w:r>
    </w:p>
    <w:p w:rsidR="005C382B" w:rsidP="005C382B" w:rsidRDefault="005C382B" w14:paraId="065A1A6E" w14:textId="77777777">
      <w:pPr>
        <w:pStyle w:val="paragraph"/>
        <w:spacing w:before="0" w:beforeAutospacing="0" w:after="0" w:afterAutospacing="0"/>
        <w:textAlignment w:val="baseline"/>
        <w:rPr>
          <w:rFonts w:ascii="Segoe UI" w:hAnsi="Segoe UI" w:cs="Segoe UI"/>
          <w:sz w:val="18"/>
          <w:szCs w:val="18"/>
        </w:rPr>
      </w:pPr>
      <w:r>
        <w:rPr>
          <w:rStyle w:val="eop"/>
          <w:rFonts w:ascii="Aptos" w:hAnsi="Aptos" w:cs="Segoe UI" w:eastAsiaTheme="majorEastAsia"/>
          <w:color w:val="000000"/>
        </w:rPr>
        <w:t> </w:t>
      </w:r>
    </w:p>
    <w:p w:rsidR="005C382B" w:rsidP="005C382B" w:rsidRDefault="005C382B" w14:paraId="49B4A016" w14:textId="77777777">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eastAsiaTheme="majorEastAsia"/>
          <w:color w:val="000000"/>
        </w:rPr>
        <w:t>The intent of this project is to permit the existing unpermitted use of the property in question 1 Smith Road. This site plan </w:t>
      </w:r>
      <w:proofErr w:type="gramStart"/>
      <w:r>
        <w:rPr>
          <w:rStyle w:val="normaltextrun"/>
          <w:rFonts w:ascii="Aptos" w:hAnsi="Aptos" w:cs="Segoe UI" w:eastAsiaTheme="majorEastAsia"/>
          <w:color w:val="000000"/>
        </w:rPr>
        <w:t>serves to show</w:t>
      </w:r>
      <w:proofErr w:type="gramEnd"/>
      <w:r>
        <w:rPr>
          <w:rStyle w:val="normaltextrun"/>
          <w:rFonts w:ascii="Aptos" w:hAnsi="Aptos" w:cs="Segoe UI" w:eastAsiaTheme="majorEastAsia"/>
          <w:color w:val="000000"/>
        </w:rPr>
        <w:t> the restrictions of the site plan regulations on the property as to regulate and permit the storage and sale of construction materials such as drainage pipe and propane tanks etc. The property is being leased by Mike Sanborn to “Western Sales Company, Inc” they mostly sell products over the phone and online and deliver from this site to other sites/dwellings etc. about 15 times a week and receives 3-4 deliveries onto the site a week. They are proposing a shed with power and motion censored lights attached. No running water on site and a port-a-potty. It is a satellite-style office space for one person.</w:t>
      </w:r>
    </w:p>
    <w:p w:rsidR="006A14F2" w:rsidRDefault="006A14F2" w14:paraId="3CA607ED" w14:textId="77777777"/>
    <w:p w:rsidR="006A14F2" w:rsidRDefault="00281E0D" w14:paraId="7D13A788" w14:textId="06808343">
      <w:pPr>
        <w:rPr>
          <w:rStyle w:val="eop"/>
          <w:rFonts w:ascii="Aptos" w:hAnsi="Aptos"/>
          <w:color w:val="000000"/>
          <w:shd w:val="clear" w:color="auto" w:fill="FFFFFF"/>
        </w:rPr>
      </w:pPr>
      <w:r>
        <w:rPr>
          <w:rStyle w:val="normaltextrun"/>
          <w:rFonts w:ascii="Aptos" w:hAnsi="Aptos"/>
          <w:color w:val="000000"/>
          <w:shd w:val="clear" w:color="auto" w:fill="FFFFFF"/>
        </w:rPr>
        <w:t>A waiver is also requested from site plan review regulation 9.14(A) Buffer Zones / Landscaping. Each Site Plan proposed shall include appropriate buffer areas. These buffer zones shall not be less than 25 feet when separating two commercial lots and shall not be less than 50 feet when separating a commercial lot from a residential lot. No parking shall be located within any part of the buffer zone. The applicant is requesting a 25-foot buffer.</w:t>
      </w:r>
      <w:r>
        <w:rPr>
          <w:rStyle w:val="eop"/>
          <w:rFonts w:ascii="Aptos" w:hAnsi="Aptos"/>
          <w:color w:val="000000"/>
          <w:shd w:val="clear" w:color="auto" w:fill="FFFFFF"/>
        </w:rPr>
        <w:t> </w:t>
      </w:r>
    </w:p>
    <w:p w:rsidR="00281E0D" w:rsidRDefault="00281E0D" w14:paraId="69F48244" w14:textId="77777777"/>
    <w:p w:rsidR="006A14F2" w:rsidRDefault="006A14F2" w14:paraId="38EAFF49" w14:textId="0E90BD9F">
      <w:r>
        <w:t xml:space="preserve">Continued Conversation Regarding: </w:t>
      </w:r>
    </w:p>
    <w:p w:rsidR="006A14F2" w:rsidRDefault="006A14F2" w14:paraId="3469A51D" w14:textId="1736AEB6">
      <w:r w:rsidR="42114B74">
        <w:rPr/>
        <w:t>Town Engineer</w:t>
      </w:r>
      <w:r w:rsidR="42114B74">
        <w:rPr/>
        <w:t>ing</w:t>
      </w:r>
      <w:r w:rsidR="42114B74">
        <w:rPr/>
        <w:t xml:space="preserve"> Firm </w:t>
      </w:r>
    </w:p>
    <w:p w:rsidR="42114B74" w:rsidRDefault="42114B74" w14:paraId="08A3628E" w14:textId="5F9F47F4"/>
    <w:p w:rsidR="42114B74" w:rsidRDefault="42114B74" w14:paraId="047757F3" w14:textId="3CC9064D">
      <w:r w:rsidR="42114B74">
        <w:rPr/>
        <w:t xml:space="preserve">Town Planner Glenn Greenwoods contract </w:t>
      </w:r>
    </w:p>
    <w:p w:rsidR="00454DA8" w:rsidRDefault="00454DA8" w14:paraId="449E3913" w14:textId="77777777"/>
    <w:p w:rsidR="00454DA8" w:rsidRDefault="0098116E" w14:paraId="7B67D7E4" w14:textId="0F21AEB5">
      <w:r>
        <w:t>Approval</w:t>
      </w:r>
      <w:r w:rsidR="00454DA8">
        <w:t xml:space="preserve"> of the </w:t>
      </w:r>
      <w:r>
        <w:t xml:space="preserve">1/29/26 meeting minutes </w:t>
      </w:r>
    </w:p>
    <w:p w:rsidR="0098116E" w:rsidRDefault="0098116E" w14:paraId="7253F347" w14:textId="77777777"/>
    <w:p w:rsidR="0098116E" w:rsidRDefault="0098116E" w14:paraId="7C2FF9B7" w14:textId="00DF4B33">
      <w:r>
        <w:t xml:space="preserve">Approval of the </w:t>
      </w:r>
      <w:r w:rsidR="00825DE1">
        <w:t>1/22/26 meeting minutes</w:t>
      </w:r>
    </w:p>
    <w:p w:rsidR="00825DE1" w:rsidRDefault="00825DE1" w14:paraId="737726F3" w14:textId="77777777"/>
    <w:p w:rsidR="009C10F7" w:rsidP="009C10F7" w:rsidRDefault="009C10F7" w14:paraId="7BFBB428" w14:textId="77777777">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eastAsiaTheme="majorEastAsia"/>
          <w:color w:val="000000"/>
        </w:rPr>
        <w:t>Any other business that may legally come before the Board</w:t>
      </w:r>
      <w:r>
        <w:rPr>
          <w:rStyle w:val="eop"/>
          <w:rFonts w:ascii="Aptos" w:hAnsi="Aptos" w:cs="Segoe UI" w:eastAsiaTheme="majorEastAsia"/>
          <w:color w:val="000000"/>
        </w:rPr>
        <w:t> </w:t>
      </w:r>
    </w:p>
    <w:p w:rsidR="009C10F7" w:rsidP="009C10F7" w:rsidRDefault="009C10F7" w14:paraId="023B6848"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eastAsiaTheme="majorEastAsia"/>
          <w:color w:val="000000"/>
        </w:rPr>
        <w:t>Any non-public session that may be necessary.</w:t>
      </w:r>
      <w:r>
        <w:rPr>
          <w:rStyle w:val="eop"/>
          <w:rFonts w:ascii="Calibri" w:hAnsi="Calibri" w:cs="Calibri" w:eastAsiaTheme="majorEastAsia"/>
          <w:color w:val="000000"/>
        </w:rPr>
        <w:t> </w:t>
      </w:r>
    </w:p>
    <w:p w:rsidR="00825DE1" w:rsidRDefault="00825DE1" w14:paraId="4A70F3A7" w14:textId="77777777"/>
    <w:sectPr w:rsidR="00825DE1">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4F2"/>
    <w:rsid w:val="00281E0D"/>
    <w:rsid w:val="003005EC"/>
    <w:rsid w:val="00446F55"/>
    <w:rsid w:val="00454DA8"/>
    <w:rsid w:val="005C382B"/>
    <w:rsid w:val="006A14F2"/>
    <w:rsid w:val="006D519B"/>
    <w:rsid w:val="00726E8F"/>
    <w:rsid w:val="007D23AE"/>
    <w:rsid w:val="00825DE1"/>
    <w:rsid w:val="00885604"/>
    <w:rsid w:val="0098116E"/>
    <w:rsid w:val="009C10F7"/>
    <w:rsid w:val="00F5658F"/>
    <w:rsid w:val="00FE1637"/>
    <w:rsid w:val="42114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1759F"/>
  <w15:chartTrackingRefBased/>
  <w15:docId w15:val="{17E6D3F0-7BDA-47AC-8B16-9A31D4251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A14F2"/>
    <w:pPr>
      <w:spacing w:after="0" w:line="240" w:lineRule="auto"/>
    </w:pPr>
  </w:style>
  <w:style w:type="paragraph" w:styleId="Heading1">
    <w:name w:val="heading 1"/>
    <w:basedOn w:val="Normal"/>
    <w:next w:val="Normal"/>
    <w:link w:val="Heading1Char"/>
    <w:uiPriority w:val="9"/>
    <w:qFormat/>
    <w:rsid w:val="006A14F2"/>
    <w:pPr>
      <w:keepNext/>
      <w:keepLines/>
      <w:spacing w:before="360" w:after="80" w:line="278" w:lineRule="auto"/>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14F2"/>
    <w:pPr>
      <w:keepNext/>
      <w:keepLines/>
      <w:spacing w:before="160" w:after="80" w:line="278" w:lineRule="auto"/>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14F2"/>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14F2"/>
    <w:pPr>
      <w:keepNext/>
      <w:keepLines/>
      <w:spacing w:before="80" w:after="40" w:line="278"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14F2"/>
    <w:pPr>
      <w:keepNext/>
      <w:keepLines/>
      <w:spacing w:before="80" w:after="40" w:line="278"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14F2"/>
    <w:pPr>
      <w:keepNext/>
      <w:keepLines/>
      <w:spacing w:before="4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14F2"/>
    <w:pPr>
      <w:keepNext/>
      <w:keepLines/>
      <w:spacing w:before="4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14F2"/>
    <w:pPr>
      <w:keepNext/>
      <w:keepLines/>
      <w:spacing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14F2"/>
    <w:pPr>
      <w:keepNext/>
      <w:keepLines/>
      <w:spacing w:line="278" w:lineRule="auto"/>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A14F2"/>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6A14F2"/>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6A14F2"/>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6A14F2"/>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6A14F2"/>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6A14F2"/>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6A14F2"/>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6A14F2"/>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6A14F2"/>
    <w:rPr>
      <w:rFonts w:eastAsiaTheme="majorEastAsia" w:cstheme="majorBidi"/>
      <w:color w:val="272727" w:themeColor="text1" w:themeTint="D8"/>
    </w:rPr>
  </w:style>
  <w:style w:type="paragraph" w:styleId="Title">
    <w:name w:val="Title"/>
    <w:basedOn w:val="Normal"/>
    <w:next w:val="Normal"/>
    <w:link w:val="TitleChar"/>
    <w:uiPriority w:val="10"/>
    <w:qFormat/>
    <w:rsid w:val="006A14F2"/>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6A14F2"/>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6A14F2"/>
    <w:pPr>
      <w:numPr>
        <w:ilvl w:val="1"/>
      </w:numPr>
      <w:spacing w:after="160" w:line="278" w:lineRule="auto"/>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6A14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14F2"/>
    <w:pPr>
      <w:spacing w:before="160" w:after="160" w:line="278" w:lineRule="auto"/>
      <w:jc w:val="center"/>
    </w:pPr>
    <w:rPr>
      <w:i/>
      <w:iCs/>
      <w:color w:val="404040" w:themeColor="text1" w:themeTint="BF"/>
    </w:rPr>
  </w:style>
  <w:style w:type="character" w:styleId="QuoteChar" w:customStyle="1">
    <w:name w:val="Quote Char"/>
    <w:basedOn w:val="DefaultParagraphFont"/>
    <w:link w:val="Quote"/>
    <w:uiPriority w:val="29"/>
    <w:rsid w:val="006A14F2"/>
    <w:rPr>
      <w:i/>
      <w:iCs/>
      <w:color w:val="404040" w:themeColor="text1" w:themeTint="BF"/>
    </w:rPr>
  </w:style>
  <w:style w:type="paragraph" w:styleId="ListParagraph">
    <w:name w:val="List Paragraph"/>
    <w:basedOn w:val="Normal"/>
    <w:uiPriority w:val="34"/>
    <w:qFormat/>
    <w:rsid w:val="006A14F2"/>
    <w:pPr>
      <w:spacing w:after="160" w:line="278" w:lineRule="auto"/>
      <w:ind w:left="720"/>
      <w:contextualSpacing/>
    </w:pPr>
  </w:style>
  <w:style w:type="character" w:styleId="IntenseEmphasis">
    <w:name w:val="Intense Emphasis"/>
    <w:basedOn w:val="DefaultParagraphFont"/>
    <w:uiPriority w:val="21"/>
    <w:qFormat/>
    <w:rsid w:val="006A14F2"/>
    <w:rPr>
      <w:i/>
      <w:iCs/>
      <w:color w:val="0F4761" w:themeColor="accent1" w:themeShade="BF"/>
    </w:rPr>
  </w:style>
  <w:style w:type="paragraph" w:styleId="IntenseQuote">
    <w:name w:val="Intense Quote"/>
    <w:basedOn w:val="Normal"/>
    <w:next w:val="Normal"/>
    <w:link w:val="IntenseQuoteChar"/>
    <w:uiPriority w:val="30"/>
    <w:qFormat/>
    <w:rsid w:val="006A14F2"/>
    <w:pPr>
      <w:pBdr>
        <w:top w:val="single" w:color="0F4761" w:themeColor="accent1" w:themeShade="BF" w:sz="4" w:space="10"/>
        <w:bottom w:val="single" w:color="0F4761" w:themeColor="accent1" w:themeShade="BF" w:sz="4" w:space="10"/>
      </w:pBdr>
      <w:spacing w:before="360" w:after="360" w:line="278" w:lineRule="auto"/>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6A14F2"/>
    <w:rPr>
      <w:i/>
      <w:iCs/>
      <w:color w:val="0F4761" w:themeColor="accent1" w:themeShade="BF"/>
    </w:rPr>
  </w:style>
  <w:style w:type="character" w:styleId="IntenseReference">
    <w:name w:val="Intense Reference"/>
    <w:basedOn w:val="DefaultParagraphFont"/>
    <w:uiPriority w:val="32"/>
    <w:qFormat/>
    <w:rsid w:val="006A14F2"/>
    <w:rPr>
      <w:b/>
      <w:bCs/>
      <w:smallCaps/>
      <w:color w:val="0F4761" w:themeColor="accent1" w:themeShade="BF"/>
      <w:spacing w:val="5"/>
    </w:rPr>
  </w:style>
  <w:style w:type="character" w:styleId="Hyperlink">
    <w:name w:val="Hyperlink"/>
    <w:basedOn w:val="DefaultParagraphFont"/>
    <w:uiPriority w:val="99"/>
    <w:unhideWhenUsed/>
    <w:rsid w:val="006A14F2"/>
    <w:rPr>
      <w:color w:val="467886" w:themeColor="hyperlink"/>
      <w:u w:val="single"/>
    </w:rPr>
  </w:style>
  <w:style w:type="paragraph" w:styleId="paragraph" w:customStyle="1">
    <w:name w:val="paragraph"/>
    <w:basedOn w:val="Normal"/>
    <w:rsid w:val="009C10F7"/>
    <w:pPr>
      <w:spacing w:before="100" w:beforeAutospacing="1" w:after="100" w:afterAutospacing="1"/>
    </w:pPr>
    <w:rPr>
      <w:rFonts w:ascii="Times New Roman" w:hAnsi="Times New Roman" w:eastAsia="Times New Roman" w:cs="Times New Roman"/>
      <w:kern w:val="0"/>
      <w14:ligatures w14:val="none"/>
    </w:rPr>
  </w:style>
  <w:style w:type="character" w:styleId="normaltextrun" w:customStyle="1">
    <w:name w:val="normaltextrun"/>
    <w:basedOn w:val="DefaultParagraphFont"/>
    <w:rsid w:val="009C10F7"/>
  </w:style>
  <w:style w:type="character" w:styleId="eop" w:customStyle="1">
    <w:name w:val="eop"/>
    <w:basedOn w:val="DefaultParagraphFont"/>
    <w:rsid w:val="009C10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hyperlink" Target="mailto:mkennedy@brentwoodnh.gov" TargetMode="Externa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Mark Kennedy</dc:creator>
  <keywords/>
  <dc:description/>
  <lastModifiedBy>Mark Kennedy</lastModifiedBy>
  <revision>16</revision>
  <dcterms:created xsi:type="dcterms:W3CDTF">2026-02-02T18:39:00.0000000Z</dcterms:created>
  <dcterms:modified xsi:type="dcterms:W3CDTF">2026-02-03T21:02:13.2547881Z</dcterms:modified>
</coreProperties>
</file>